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0A" w:rsidRDefault="00900C0A" w:rsidP="00900C0A">
      <w:pPr>
        <w:pStyle w:val="StandardWeb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rFonts w:ascii="Tahoma" w:hAnsi="Tahoma" w:cs="Tahoma"/>
          <w:color w:val="222222"/>
        </w:rPr>
      </w:pPr>
      <w:r>
        <w:rPr>
          <w:rFonts w:ascii="Tahoma" w:hAnsi="Tahoma" w:cs="Tahoma"/>
          <w:b/>
          <w:bCs/>
          <w:color w:val="222222"/>
        </w:rPr>
        <w:t>Znanstveno – istraživački projekt: „</w:t>
      </w:r>
      <w:bookmarkStart w:id="0" w:name="_GoBack"/>
      <w:r>
        <w:rPr>
          <w:rFonts w:ascii="Tahoma" w:hAnsi="Tahoma" w:cs="Tahoma"/>
          <w:b/>
          <w:bCs/>
          <w:color w:val="222222"/>
        </w:rPr>
        <w:t>MUTACIJA GENA ZA MTHFR C6777T I KONCENTRACIJE VITAMINA B12, FOLNE KISELINE, HOMOCISTEINA I VISOKO OSJETLJIVOG CRP-A U KRVI TRUDNICA S GESTACIJSKIM DIJABETESOM</w:t>
      </w:r>
      <w:r>
        <w:rPr>
          <w:rFonts w:ascii="Tahoma" w:hAnsi="Tahoma" w:cs="Tahoma"/>
          <w:color w:val="222222"/>
        </w:rPr>
        <w:t>“</w:t>
      </w:r>
    </w:p>
    <w:bookmarkEnd w:id="0"/>
    <w:p w:rsidR="00900C0A" w:rsidRDefault="00900C0A" w:rsidP="00900C0A">
      <w:pPr>
        <w:pStyle w:val="StandardWeb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rFonts w:ascii="Arial" w:hAnsi="Arial" w:cs="Arial"/>
          <w:color w:val="222222"/>
        </w:rPr>
      </w:pPr>
    </w:p>
    <w:p w:rsidR="00900C0A" w:rsidRDefault="00900C0A" w:rsidP="00900C0A">
      <w:pPr>
        <w:pStyle w:val="StandardWeb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V</w:t>
      </w:r>
      <w:r>
        <w:rPr>
          <w:rFonts w:ascii="Tahoma" w:hAnsi="Tahoma" w:cs="Tahoma"/>
          <w:color w:val="222222"/>
        </w:rPr>
        <w:t>oditelj projek</w:t>
      </w:r>
      <w:r>
        <w:rPr>
          <w:rFonts w:ascii="Tahoma" w:hAnsi="Tahoma" w:cs="Tahoma"/>
          <w:color w:val="222222"/>
        </w:rPr>
        <w:t xml:space="preserve">ta prof. dr. </w:t>
      </w:r>
      <w:proofErr w:type="spellStart"/>
      <w:r>
        <w:rPr>
          <w:rFonts w:ascii="Tahoma" w:hAnsi="Tahoma" w:cs="Tahoma"/>
          <w:color w:val="222222"/>
        </w:rPr>
        <w:t>sc</w:t>
      </w:r>
      <w:proofErr w:type="spellEnd"/>
      <w:r>
        <w:rPr>
          <w:rFonts w:ascii="Tahoma" w:hAnsi="Tahoma" w:cs="Tahoma"/>
          <w:color w:val="222222"/>
        </w:rPr>
        <w:t xml:space="preserve">. </w:t>
      </w:r>
      <w:proofErr w:type="spellStart"/>
      <w:r>
        <w:rPr>
          <w:rFonts w:ascii="Tahoma" w:hAnsi="Tahoma" w:cs="Tahoma"/>
          <w:color w:val="222222"/>
        </w:rPr>
        <w:t>Vajdana</w:t>
      </w:r>
      <w:proofErr w:type="spellEnd"/>
      <w:r>
        <w:rPr>
          <w:rFonts w:ascii="Tahoma" w:hAnsi="Tahoma" w:cs="Tahoma"/>
          <w:color w:val="222222"/>
        </w:rPr>
        <w:t xml:space="preserve"> Tomić</w:t>
      </w:r>
    </w:p>
    <w:p w:rsidR="00900C0A" w:rsidRDefault="00900C0A" w:rsidP="00900C0A">
      <w:pPr>
        <w:pStyle w:val="StandardWeb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rFonts w:ascii="Tahoma" w:hAnsi="Tahoma" w:cs="Tahoma"/>
          <w:color w:val="222222"/>
        </w:rPr>
      </w:pPr>
    </w:p>
    <w:p w:rsidR="00900C0A" w:rsidRDefault="00900C0A" w:rsidP="00900C0A">
      <w:pPr>
        <w:pStyle w:val="StandardWeb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rFonts w:ascii="Arial" w:hAnsi="Arial" w:cs="Arial"/>
          <w:color w:val="222222"/>
        </w:rPr>
      </w:pPr>
      <w:r>
        <w:rPr>
          <w:rFonts w:ascii="Tahoma" w:hAnsi="Tahoma" w:cs="Tahoma"/>
          <w:color w:val="222222"/>
        </w:rPr>
        <w:t>P</w:t>
      </w:r>
      <w:r>
        <w:rPr>
          <w:rFonts w:ascii="Tahoma" w:hAnsi="Tahoma" w:cs="Tahoma"/>
          <w:color w:val="222222"/>
        </w:rPr>
        <w:t>rojekt financir</w:t>
      </w:r>
      <w:r>
        <w:rPr>
          <w:rFonts w:ascii="Tahoma" w:hAnsi="Tahoma" w:cs="Tahoma"/>
          <w:color w:val="222222"/>
        </w:rPr>
        <w:t xml:space="preserve">an od strane FMON iz sredstava </w:t>
      </w:r>
      <w:r>
        <w:rPr>
          <w:rFonts w:ascii="Tahoma" w:hAnsi="Tahoma" w:cs="Tahoma"/>
          <w:color w:val="222222"/>
        </w:rPr>
        <w:t>financiranje/</w:t>
      </w:r>
      <w:proofErr w:type="spellStart"/>
      <w:r>
        <w:rPr>
          <w:rFonts w:ascii="Tahoma" w:hAnsi="Tahoma" w:cs="Tahoma"/>
          <w:color w:val="222222"/>
        </w:rPr>
        <w:t>sufinaciranje</w:t>
      </w:r>
      <w:proofErr w:type="spellEnd"/>
      <w:r>
        <w:rPr>
          <w:rFonts w:ascii="Tahoma" w:hAnsi="Tahoma" w:cs="Tahoma"/>
          <w:color w:val="222222"/>
        </w:rPr>
        <w:t xml:space="preserve"> znanstveno-istraživačkih i istraživačko-razvojnih projekata u </w:t>
      </w:r>
      <w:proofErr w:type="spellStart"/>
      <w:r>
        <w:rPr>
          <w:rFonts w:ascii="Tahoma" w:hAnsi="Tahoma" w:cs="Tahoma"/>
          <w:color w:val="222222"/>
        </w:rPr>
        <w:t>FBiH</w:t>
      </w:r>
      <w:proofErr w:type="spellEnd"/>
      <w:r>
        <w:rPr>
          <w:rFonts w:ascii="Tahoma" w:hAnsi="Tahoma" w:cs="Tahoma"/>
          <w:color w:val="222222"/>
        </w:rPr>
        <w:t>,  natječaj za 2019. godinu.</w:t>
      </w:r>
    </w:p>
    <w:p w:rsidR="00900C0A" w:rsidRDefault="00900C0A" w:rsidP="00900C0A">
      <w:pPr>
        <w:pStyle w:val="StandardWeb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rFonts w:ascii="Tahoma" w:hAnsi="Tahoma" w:cs="Tahoma"/>
          <w:color w:val="222222"/>
        </w:rPr>
      </w:pPr>
    </w:p>
    <w:p w:rsidR="00900C0A" w:rsidRDefault="00900C0A" w:rsidP="00900C0A">
      <w:pPr>
        <w:pStyle w:val="StandardWeb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rFonts w:ascii="Arial" w:hAnsi="Arial" w:cs="Arial"/>
          <w:color w:val="222222"/>
        </w:rPr>
      </w:pPr>
      <w:r>
        <w:rPr>
          <w:rFonts w:ascii="Tahoma" w:hAnsi="Tahoma" w:cs="Tahoma"/>
          <w:color w:val="222222"/>
        </w:rPr>
        <w:t>Realizacija projekta u tijeku.</w:t>
      </w:r>
    </w:p>
    <w:p w:rsidR="00DA32EE" w:rsidRDefault="00DA32EE"/>
    <w:sectPr w:rsidR="00DA3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0A"/>
    <w:rsid w:val="00900C0A"/>
    <w:rsid w:val="00DA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0EABA-C0B2-4B66-B1FB-333AAAD9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0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2021-12-07T07:29:00Z</dcterms:created>
  <dcterms:modified xsi:type="dcterms:W3CDTF">2021-12-07T07:30:00Z</dcterms:modified>
</cp:coreProperties>
</file>