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14" w:rsidRPr="00B76D3B" w:rsidRDefault="001664EC">
      <w:pPr>
        <w:spacing w:after="0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b/>
          <w:sz w:val="20"/>
          <w:szCs w:val="20"/>
          <w:lang w:val="hr-HR"/>
        </w:rPr>
        <w:t>USTROJBENIM JEDINICAMA</w:t>
      </w:r>
    </w:p>
    <w:p w:rsidR="00552C14" w:rsidRPr="00B76D3B" w:rsidRDefault="001664EC">
      <w:pPr>
        <w:spacing w:after="0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b/>
          <w:sz w:val="20"/>
          <w:szCs w:val="20"/>
          <w:lang w:val="hr-HR"/>
        </w:rPr>
        <w:t xml:space="preserve"> SVEUČILIŠTA U MOSTARU</w:t>
      </w:r>
    </w:p>
    <w:p w:rsidR="00552C14" w:rsidRPr="00B76D3B" w:rsidRDefault="001664EC">
      <w:pPr>
        <w:rPr>
          <w:rFonts w:ascii="EquipExtended-ExtraLight" w:hAnsi="EquipExtended-ExtraLight"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Poštovani, </w:t>
      </w:r>
    </w:p>
    <w:p w:rsidR="00552C14" w:rsidRPr="00B76D3B" w:rsidRDefault="001664EC">
      <w:p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Otvoren je natječaj Sveučilišta u </w:t>
      </w:r>
      <w:proofErr w:type="spellStart"/>
      <w:r w:rsidRPr="00B76D3B">
        <w:rPr>
          <w:rFonts w:ascii="EquipExtended-ExtraLight" w:hAnsi="EquipExtended-ExtraLight"/>
          <w:sz w:val="20"/>
          <w:szCs w:val="20"/>
          <w:lang w:val="hr-HR"/>
        </w:rPr>
        <w:t>Granadi</w:t>
      </w:r>
      <w:proofErr w:type="spellEnd"/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, Španjolska za studentsku mobilnost u trajanju od pet mjeseci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za 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>ljetn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i semestar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akademske godine 2019./2020.</w:t>
      </w:r>
    </w:p>
    <w:p w:rsidR="00552C14" w:rsidRPr="00B76D3B" w:rsidRDefault="00552C14">
      <w:p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B76D3B" w:rsidRDefault="001664EC">
      <w:p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Prema potpisanom ugovoru </w:t>
      </w:r>
      <w:r w:rsidRPr="00B76D3B">
        <w:rPr>
          <w:rFonts w:ascii="EquipExtended-ExtraLight" w:hAnsi="EquipExtended-ExtraLight"/>
          <w:b/>
          <w:sz w:val="20"/>
          <w:szCs w:val="20"/>
          <w:lang w:val="hr-HR"/>
        </w:rPr>
        <w:t>studenti sva tri studijska ciklusa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se mogu prijaviti za mobilnost. </w:t>
      </w:r>
    </w:p>
    <w:p w:rsidR="00552C14" w:rsidRPr="00B76D3B" w:rsidRDefault="001664EC">
      <w:p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ab/>
      </w:r>
    </w:p>
    <w:p w:rsidR="00552C14" w:rsidRPr="00B76D3B" w:rsidRDefault="001664EC">
      <w:pPr>
        <w:spacing w:after="0"/>
        <w:jc w:val="both"/>
        <w:rPr>
          <w:rFonts w:ascii="EquipExtended-ExtraLight" w:hAnsi="EquipExtended-ExtraLight"/>
          <w:sz w:val="20"/>
          <w:szCs w:val="20"/>
          <w:u w:val="single"/>
        </w:rPr>
      </w:pPr>
      <w:r w:rsidRPr="00B76D3B">
        <w:rPr>
          <w:rFonts w:ascii="EquipExtended-ExtraLight" w:hAnsi="EquipExtended-ExtraLight"/>
          <w:b/>
          <w:sz w:val="20"/>
          <w:szCs w:val="20"/>
          <w:lang w:val="hr-HR"/>
        </w:rPr>
        <w:t>Rok za podnošenje prijava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je </w:t>
      </w:r>
      <w:r w:rsidRPr="00B76D3B">
        <w:rPr>
          <w:rFonts w:ascii="EquipExtended-ExtraLight" w:hAnsi="EquipExtended-ExtraLight"/>
          <w:sz w:val="20"/>
          <w:szCs w:val="20"/>
          <w:u w:val="single"/>
          <w:lang w:val="hr-HR"/>
        </w:rPr>
        <w:t>2</w:t>
      </w:r>
      <w:r w:rsidR="00236DB5" w:rsidRPr="00B76D3B">
        <w:rPr>
          <w:rFonts w:ascii="EquipExtended-ExtraLight" w:hAnsi="EquipExtended-ExtraLight"/>
          <w:sz w:val="20"/>
          <w:szCs w:val="20"/>
          <w:u w:val="single"/>
          <w:lang w:val="hr-HR"/>
        </w:rPr>
        <w:t>3</w:t>
      </w:r>
      <w:r w:rsidRPr="00B76D3B">
        <w:rPr>
          <w:rFonts w:ascii="EquipExtended-ExtraLight" w:hAnsi="EquipExtended-ExtraLight"/>
          <w:sz w:val="20"/>
          <w:szCs w:val="20"/>
          <w:u w:val="single"/>
          <w:lang w:val="hr-HR"/>
        </w:rPr>
        <w:t xml:space="preserve">. </w:t>
      </w:r>
      <w:r w:rsidR="00236DB5" w:rsidRPr="00B76D3B">
        <w:rPr>
          <w:rFonts w:ascii="EquipExtended-ExtraLight" w:hAnsi="EquipExtended-ExtraLight"/>
          <w:sz w:val="20"/>
          <w:szCs w:val="20"/>
          <w:u w:val="single"/>
          <w:lang w:val="hr-HR"/>
        </w:rPr>
        <w:t xml:space="preserve">listopada </w:t>
      </w:r>
      <w:r w:rsidRPr="00B76D3B">
        <w:rPr>
          <w:rFonts w:ascii="EquipExtended-ExtraLight" w:hAnsi="EquipExtended-ExtraLight"/>
          <w:sz w:val="20"/>
          <w:szCs w:val="20"/>
          <w:u w:val="single"/>
          <w:lang w:val="hr-HR"/>
        </w:rPr>
        <w:t>2019</w:t>
      </w:r>
      <w:r w:rsidRPr="00B76D3B">
        <w:rPr>
          <w:rFonts w:ascii="EquipExtended-ExtraLight" w:hAnsi="EquipExtended-ExtraLight"/>
          <w:sz w:val="20"/>
          <w:szCs w:val="20"/>
          <w:u w:val="single"/>
          <w:lang w:val="hr-HR"/>
        </w:rPr>
        <w:t>.</w:t>
      </w:r>
      <w:r w:rsidR="00236DB5" w:rsidRPr="00B76D3B">
        <w:rPr>
          <w:rFonts w:ascii="EquipExtended-ExtraLight" w:hAnsi="EquipExtended-ExtraLight"/>
          <w:sz w:val="20"/>
          <w:szCs w:val="20"/>
          <w:u w:val="single"/>
          <w:lang w:val="hr-HR"/>
        </w:rPr>
        <w:t xml:space="preserve"> do 15:00 sati.</w:t>
      </w:r>
    </w:p>
    <w:p w:rsidR="00552C14" w:rsidRPr="00B76D3B" w:rsidRDefault="001664EC">
      <w:pPr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Zainteresirani studenti trebaju poslati </w:t>
      </w:r>
      <w:r w:rsidRPr="00B76D3B">
        <w:rPr>
          <w:rFonts w:ascii="EquipExtended-ExtraLight" w:hAnsi="EquipExtended-ExtraLight"/>
          <w:b/>
          <w:sz w:val="20"/>
          <w:szCs w:val="20"/>
          <w:lang w:val="hr-HR"/>
        </w:rPr>
        <w:t>sljedeću dokumentaci</w:t>
      </w:r>
      <w:r w:rsidRPr="00B76D3B">
        <w:rPr>
          <w:rFonts w:ascii="EquipExtended-ExtraLight" w:hAnsi="EquipExtended-ExtraLight"/>
          <w:b/>
          <w:sz w:val="20"/>
          <w:szCs w:val="20"/>
          <w:lang w:val="hr-HR"/>
        </w:rPr>
        <w:t>ju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na email adresu </w:t>
      </w:r>
      <w:hyperlink r:id="rId7" w:history="1">
        <w:r w:rsidRPr="00B76D3B">
          <w:rPr>
            <w:rStyle w:val="Hiperveza"/>
            <w:rFonts w:ascii="EquipExtended-ExtraLight" w:hAnsi="EquipExtended-ExtraLight"/>
            <w:sz w:val="20"/>
            <w:szCs w:val="20"/>
            <w:lang w:val="hr-HR"/>
          </w:rPr>
          <w:t>rektorat-ms@sum.ba</w:t>
        </w:r>
      </w:hyperlink>
      <w:r w:rsidRPr="00B76D3B">
        <w:rPr>
          <w:rFonts w:ascii="EquipExtended-ExtraLight" w:hAnsi="EquipExtended-ExtraLight"/>
          <w:sz w:val="20"/>
          <w:szCs w:val="20"/>
          <w:lang w:val="hr-HR"/>
        </w:rPr>
        <w:t>:</w:t>
      </w:r>
    </w:p>
    <w:p w:rsidR="00552C14" w:rsidRPr="00B76D3B" w:rsidRDefault="001664EC">
      <w:pPr>
        <w:pStyle w:val="Odlomakpopisa"/>
        <w:numPr>
          <w:ilvl w:val="0"/>
          <w:numId w:val="1"/>
        </w:num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Prijavni obrazac </w:t>
      </w:r>
      <w:r w:rsidRPr="00B76D3B">
        <w:rPr>
          <w:rFonts w:ascii="EquipExtended-ExtraLight" w:hAnsi="EquipExtended-ExtraLight"/>
          <w:i/>
          <w:sz w:val="20"/>
          <w:szCs w:val="20"/>
          <w:lang w:val="hr-HR"/>
        </w:rPr>
        <w:t>(privitak);</w:t>
      </w:r>
    </w:p>
    <w:p w:rsidR="00552C14" w:rsidRPr="00B76D3B" w:rsidRDefault="001664EC">
      <w:pPr>
        <w:pStyle w:val="Odlomakpopisa"/>
        <w:numPr>
          <w:ilvl w:val="0"/>
          <w:numId w:val="1"/>
        </w:num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CV </w:t>
      </w:r>
      <w:r w:rsidRPr="00B76D3B">
        <w:rPr>
          <w:rFonts w:ascii="EquipExtended-ExtraLight" w:hAnsi="EquipExtended-ExtraLight"/>
          <w:i/>
          <w:sz w:val="20"/>
          <w:szCs w:val="20"/>
          <w:lang w:val="hr-HR"/>
        </w:rPr>
        <w:t>(privitak);</w:t>
      </w:r>
    </w:p>
    <w:p w:rsidR="00552C14" w:rsidRPr="00B76D3B" w:rsidRDefault="001664EC">
      <w:pPr>
        <w:pStyle w:val="Odlomakpopisa"/>
        <w:numPr>
          <w:ilvl w:val="0"/>
          <w:numId w:val="1"/>
        </w:num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>Motivacijsko pismo (engleski jezik);</w:t>
      </w:r>
    </w:p>
    <w:p w:rsidR="00552C14" w:rsidRPr="00B76D3B" w:rsidRDefault="001664EC">
      <w:pPr>
        <w:pStyle w:val="Odlomakpopisa"/>
        <w:numPr>
          <w:ilvl w:val="0"/>
          <w:numId w:val="1"/>
        </w:num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Potvrdu o </w:t>
      </w:r>
      <w:r w:rsidR="00B76D3B">
        <w:rPr>
          <w:rFonts w:ascii="EquipExtended-ExtraLight" w:hAnsi="EquipExtended-ExtraLight"/>
          <w:sz w:val="20"/>
          <w:szCs w:val="20"/>
          <w:lang w:val="hr-HR"/>
        </w:rPr>
        <w:t>znanju engleskog i/ili španjolsk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o</w:t>
      </w:r>
      <w:r w:rsidR="00B76D3B">
        <w:rPr>
          <w:rFonts w:ascii="EquipExtended-ExtraLight" w:hAnsi="EquipExtended-ExtraLight"/>
          <w:sz w:val="20"/>
          <w:szCs w:val="20"/>
          <w:lang w:val="hr-HR"/>
        </w:rPr>
        <w:t>g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B2;</w:t>
      </w:r>
    </w:p>
    <w:p w:rsidR="00552C14" w:rsidRPr="00B76D3B" w:rsidRDefault="001664EC">
      <w:pPr>
        <w:pStyle w:val="Odlomakpopisa"/>
        <w:numPr>
          <w:ilvl w:val="0"/>
          <w:numId w:val="1"/>
        </w:num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>Prijepis ocjena s matične ustrojbene jedin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ice na hrvatskom i engleskom jeziku;</w:t>
      </w:r>
    </w:p>
    <w:p w:rsidR="00552C14" w:rsidRPr="00B76D3B" w:rsidRDefault="001664EC">
      <w:pPr>
        <w:pStyle w:val="Odlomakpopisa"/>
        <w:numPr>
          <w:ilvl w:val="0"/>
          <w:numId w:val="1"/>
        </w:num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Popunjen i potpisan ugovor o učenju od strane studenata i odgovorne osobe na ustrojbenoj jedinici  </w:t>
      </w:r>
      <w:r w:rsidRPr="00B76D3B">
        <w:rPr>
          <w:rFonts w:ascii="EquipExtended-ExtraLight" w:hAnsi="EquipExtended-ExtraLight"/>
          <w:i/>
          <w:sz w:val="20"/>
          <w:szCs w:val="20"/>
          <w:lang w:val="hr-HR"/>
        </w:rPr>
        <w:t>(privitak).</w:t>
      </w:r>
    </w:p>
    <w:p w:rsidR="00552C14" w:rsidRPr="00B76D3B" w:rsidRDefault="00552C14">
      <w:pPr>
        <w:pStyle w:val="Odlomakpopisa"/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B76D3B" w:rsidRDefault="001664EC">
      <w:pPr>
        <w:pStyle w:val="Odlomakpopisa"/>
        <w:ind w:left="1440"/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b/>
          <w:sz w:val="20"/>
          <w:szCs w:val="20"/>
          <w:lang w:val="hr-HR"/>
        </w:rPr>
        <w:t>Preporuka studentima:</w:t>
      </w:r>
    </w:p>
    <w:p w:rsidR="00236DB5" w:rsidRPr="00B76D3B" w:rsidRDefault="001664EC" w:rsidP="00E8296C">
      <w:pPr>
        <w:pStyle w:val="Odlomakpopisa"/>
        <w:numPr>
          <w:ilvl w:val="0"/>
          <w:numId w:val="2"/>
        </w:numPr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pogledati na stranici Sveučilišta u </w:t>
      </w:r>
      <w:proofErr w:type="spellStart"/>
      <w:r w:rsidRPr="00B76D3B">
        <w:rPr>
          <w:rFonts w:ascii="EquipExtended-ExtraLight" w:hAnsi="EquipExtended-ExtraLight"/>
          <w:sz w:val="20"/>
          <w:szCs w:val="20"/>
          <w:lang w:val="hr-HR"/>
        </w:rPr>
        <w:t>Granadi</w:t>
      </w:r>
      <w:proofErr w:type="spellEnd"/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mogu li pronaći adekvatne kolegije, koji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su kompatibilni s kolegijima na matičnoj ustrojbenoj jedinici i koji bi se mogli priznati kao takvi po povratku. Kompatibilnost kolegija provjeriti s koordinatorom za međunarodnu suradnju uz suglasnost voditelja kolegija na matičnoj ustrojbenoj jedinici. V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iše informacija o ponuđenim kolegijima na engleskom jeziku može se pronaći na sljedećem linku </w:t>
      </w:r>
      <w:r w:rsidR="00236DB5" w:rsidRPr="00B76D3B">
        <w:rPr>
          <w:rFonts w:cs="Calibri"/>
          <w:sz w:val="20"/>
          <w:szCs w:val="20"/>
        </w:rPr>
        <w:t> </w:t>
      </w:r>
      <w:hyperlink r:id="rId8" w:tgtFrame="_blank" w:history="1">
        <w:r w:rsidR="00236DB5" w:rsidRPr="00B76D3B">
          <w:rPr>
            <w:rStyle w:val="Hiperveza"/>
            <w:rFonts w:ascii="EquipExtended-ExtraLight" w:hAnsi="EquipExtended-ExtraLight"/>
            <w:sz w:val="20"/>
            <w:szCs w:val="20"/>
          </w:rPr>
          <w:t>http://internacional.ugr.es/pages/perfiles/estudiantes/incoming-erasmus-dimension-internacional?lang=en</w:t>
        </w:r>
      </w:hyperlink>
    </w:p>
    <w:p w:rsidR="00552C14" w:rsidRPr="00B76D3B" w:rsidRDefault="001664EC" w:rsidP="00E8296C">
      <w:pPr>
        <w:pStyle w:val="Odlomakpopisa"/>
        <w:numPr>
          <w:ilvl w:val="0"/>
          <w:numId w:val="2"/>
        </w:numPr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>priložiti potvrdu (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 xml:space="preserve">sukladno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jezičnim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 xml:space="preserve"> zahtjevima navedenim u </w:t>
      </w:r>
      <w:r w:rsidR="00B76D3B" w:rsidRPr="00C76437">
        <w:rPr>
          <w:rFonts w:ascii="EquipExtended-ExtraLight" w:hAnsi="EquipExtended-ExtraLight"/>
          <w:i/>
          <w:sz w:val="20"/>
          <w:szCs w:val="20"/>
          <w:lang w:val="hr-HR"/>
        </w:rPr>
        <w:t>privitku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)</w:t>
      </w:r>
      <w:r w:rsidR="00B76D3B">
        <w:rPr>
          <w:rFonts w:ascii="EquipExtended-ExtraLight" w:hAnsi="EquipExtended-ExtraLight"/>
          <w:sz w:val="20"/>
          <w:szCs w:val="20"/>
          <w:lang w:val="hr-HR"/>
        </w:rPr>
        <w:t xml:space="preserve"> o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znanja 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 xml:space="preserve">engleskog/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španjolskog jezika, jer 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 xml:space="preserve">svi studenti osim onih koji pohađaju studije stranih jezika dužni su uz prijavu priložiti certifikat sukladno traženju Sveučilišta u </w:t>
      </w:r>
      <w:proofErr w:type="spellStart"/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>Granadi</w:t>
      </w:r>
      <w:proofErr w:type="spellEnd"/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kao dokaz o znanju 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 xml:space="preserve">engleskog/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španjolskog jezika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>. Ukoliko studenti to nisu u mogućnosti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,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 xml:space="preserve"> prije odlaska na mobilnost trebaju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 isti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pol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>ožiti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. Testiranje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 za španjolski jezik može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se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izvršiti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online putem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 na Sveučilištu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(</w:t>
      </w:r>
      <w:r w:rsidR="00236DB5" w:rsidRPr="00B76D3B">
        <w:rPr>
          <w:rFonts w:ascii="EquipExtended-ExtraLight" w:hAnsi="EquipExtended-ExtraLight"/>
          <w:sz w:val="20"/>
          <w:szCs w:val="20"/>
          <w:lang w:val="hr-HR"/>
        </w:rPr>
        <w:t>točan datum još uvijek n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e znamo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)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 i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student sam plaća troškove testiranja.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 Studenti koji ne posjeduju odgovarajući certifikat o znanju engleskog jezik trebaju sami pronaći odgovarajuću školu za testiranje</w:t>
      </w:r>
      <w:r w:rsidR="00C76437">
        <w:rPr>
          <w:rFonts w:ascii="EquipExtended-ExtraLight" w:hAnsi="EquipExtended-ExtraLight"/>
          <w:sz w:val="20"/>
          <w:szCs w:val="20"/>
          <w:lang w:val="hr-HR"/>
        </w:rPr>
        <w:t xml:space="preserve"> vlastitog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 znanja. </w:t>
      </w:r>
    </w:p>
    <w:p w:rsidR="00552C14" w:rsidRPr="00B76D3B" w:rsidRDefault="001664EC">
      <w:pPr>
        <w:pStyle w:val="Odlomakpopisa"/>
        <w:ind w:left="0"/>
        <w:jc w:val="both"/>
        <w:rPr>
          <w:rFonts w:ascii="EquipExtended-ExtraLight" w:hAnsi="EquipExtended-ExtraLight"/>
          <w:sz w:val="20"/>
          <w:szCs w:val="20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>Nakon što stu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denti budu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nominirani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potrebno je da se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registriraju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na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platformu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Sveučilišta u </w:t>
      </w:r>
      <w:proofErr w:type="spellStart"/>
      <w:r w:rsidRPr="00B76D3B">
        <w:rPr>
          <w:rFonts w:ascii="EquipExtended-ExtraLight" w:hAnsi="EquipExtended-ExtraLight"/>
          <w:sz w:val="20"/>
          <w:szCs w:val="20"/>
          <w:lang w:val="hr-HR"/>
        </w:rPr>
        <w:t>Granadi</w:t>
      </w:r>
      <w:proofErr w:type="spellEnd"/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, a o čemu će biti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obavješteni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nakon proved</w:t>
      </w:r>
      <w:r w:rsidR="00C76437">
        <w:rPr>
          <w:rFonts w:ascii="EquipExtended-ExtraLight" w:hAnsi="EquipExtended-ExtraLight"/>
          <w:sz w:val="20"/>
          <w:szCs w:val="20"/>
          <w:lang w:val="hr-HR"/>
        </w:rPr>
        <w:t xml:space="preserve">be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postupka odabira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prijavljenih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 kandidata.</w:t>
      </w:r>
    </w:p>
    <w:p w:rsidR="00552C14" w:rsidRPr="00B76D3B" w:rsidRDefault="00C76437">
      <w:pPr>
        <w:pStyle w:val="Odlomakpopisa"/>
        <w:ind w:left="0"/>
        <w:jc w:val="both"/>
        <w:rPr>
          <w:rFonts w:ascii="EquipExtended-ExtraLight" w:hAnsi="EquipExtended-ExtraLight"/>
          <w:sz w:val="20"/>
          <w:szCs w:val="20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U</w:t>
      </w:r>
      <w:r w:rsidR="001664EC" w:rsidRPr="00B76D3B">
        <w:rPr>
          <w:rFonts w:ascii="EquipExtended-ExtraLight" w:hAnsi="EquipExtended-ExtraLight"/>
          <w:sz w:val="20"/>
          <w:szCs w:val="20"/>
          <w:lang w:val="hr-HR"/>
        </w:rPr>
        <w:t xml:space="preserve">z tekst natječaja se prilaže </w:t>
      </w:r>
      <w:r w:rsidR="001664EC" w:rsidRPr="00B76D3B">
        <w:rPr>
          <w:rFonts w:ascii="EquipExtended-ExtraLight" w:hAnsi="EquipExtended-ExtraLight"/>
          <w:b/>
          <w:sz w:val="20"/>
          <w:szCs w:val="20"/>
          <w:lang w:val="hr-HR"/>
        </w:rPr>
        <w:t>tablica kriterija</w:t>
      </w:r>
      <w:r w:rsidR="001664EC" w:rsidRPr="00B76D3B">
        <w:rPr>
          <w:rFonts w:ascii="EquipExtended-ExtraLight" w:hAnsi="EquipExtended-ExtraLight"/>
          <w:sz w:val="20"/>
          <w:szCs w:val="20"/>
          <w:lang w:val="hr-HR"/>
        </w:rPr>
        <w:t xml:space="preserve"> za odlaznu mobilnos</w:t>
      </w:r>
      <w:r w:rsidR="001664EC" w:rsidRPr="00B76D3B">
        <w:rPr>
          <w:rFonts w:ascii="EquipExtended-ExtraLight" w:hAnsi="EquipExtended-ExtraLight"/>
          <w:sz w:val="20"/>
          <w:szCs w:val="20"/>
          <w:lang w:val="hr-HR"/>
        </w:rPr>
        <w:t xml:space="preserve">t studenata. </w:t>
      </w:r>
    </w:p>
    <w:p w:rsidR="00552C14" w:rsidRPr="00B76D3B" w:rsidRDefault="001664EC">
      <w:pPr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>S poštovanjem,</w:t>
      </w:r>
    </w:p>
    <w:p w:rsidR="00552C14" w:rsidRPr="00B76D3B" w:rsidRDefault="001664EC">
      <w:pPr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Mostar,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>4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 xml:space="preserve">. </w:t>
      </w:r>
      <w:r w:rsidR="00B76D3B" w:rsidRPr="00B76D3B">
        <w:rPr>
          <w:rFonts w:ascii="EquipExtended-ExtraLight" w:hAnsi="EquipExtended-ExtraLight"/>
          <w:sz w:val="20"/>
          <w:szCs w:val="20"/>
          <w:lang w:val="hr-HR"/>
        </w:rPr>
        <w:t xml:space="preserve">listopada </w:t>
      </w:r>
      <w:r w:rsidRPr="00B76D3B">
        <w:rPr>
          <w:rFonts w:ascii="EquipExtended-ExtraLight" w:hAnsi="EquipExtended-ExtraLight"/>
          <w:sz w:val="20"/>
          <w:szCs w:val="20"/>
          <w:lang w:val="hr-HR"/>
        </w:rPr>
        <w:t>2019.</w:t>
      </w:r>
    </w:p>
    <w:p w:rsidR="00552C14" w:rsidRPr="00C76437" w:rsidRDefault="001664EC">
      <w:pPr>
        <w:spacing w:after="0"/>
        <w:ind w:left="5040"/>
        <w:jc w:val="both"/>
        <w:rPr>
          <w:rFonts w:ascii="EquipExtended-ExtraLight" w:hAnsi="EquipExtended-ExtraLight"/>
          <w:sz w:val="20"/>
          <w:szCs w:val="20"/>
          <w:lang w:val="hr-HR"/>
        </w:rPr>
      </w:pPr>
      <w:bookmarkStart w:id="0" w:name="_GoBack"/>
      <w:r w:rsidRPr="00C76437">
        <w:rPr>
          <w:rFonts w:ascii="EquipExtended-ExtraLight" w:hAnsi="EquipExtended-ExtraLight"/>
          <w:sz w:val="20"/>
          <w:szCs w:val="20"/>
          <w:lang w:val="hr-HR"/>
        </w:rPr>
        <w:t>Ured za međunarodnu suradnju</w:t>
      </w:r>
    </w:p>
    <w:p w:rsidR="00552C14" w:rsidRPr="00C76437" w:rsidRDefault="001664EC">
      <w:pPr>
        <w:spacing w:after="0"/>
        <w:ind w:left="4320"/>
        <w:jc w:val="center"/>
        <w:rPr>
          <w:rFonts w:ascii="EquipExtended-ExtraLight" w:hAnsi="EquipExtended-ExtraLight"/>
          <w:sz w:val="20"/>
          <w:szCs w:val="20"/>
        </w:rPr>
      </w:pPr>
      <w:r w:rsidRPr="00C76437">
        <w:rPr>
          <w:rFonts w:ascii="EquipExtended-ExtraLight" w:hAnsi="EquipExtended-ExtraLight"/>
          <w:sz w:val="20"/>
          <w:szCs w:val="20"/>
          <w:lang w:val="hr-HR"/>
        </w:rPr>
        <w:t>Sveučilišta u Mostaru</w:t>
      </w:r>
      <w:bookmarkEnd w:id="0"/>
    </w:p>
    <w:sectPr w:rsidR="00552C14" w:rsidRPr="00C76437" w:rsidSect="00B76D3B">
      <w:headerReference w:type="default" r:id="rId9"/>
      <w:pgSz w:w="11906" w:h="16838"/>
      <w:pgMar w:top="1080" w:right="144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EC" w:rsidRDefault="001664EC">
      <w:pPr>
        <w:spacing w:after="0"/>
      </w:pPr>
      <w:r>
        <w:separator/>
      </w:r>
    </w:p>
  </w:endnote>
  <w:endnote w:type="continuationSeparator" w:id="0">
    <w:p w:rsidR="001664EC" w:rsidRDefault="001664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quipExtended-Extra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EC" w:rsidRDefault="001664E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664EC" w:rsidRDefault="001664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3B" w:rsidRPr="00B76D3B" w:rsidRDefault="00B76D3B" w:rsidP="00B76D3B">
    <w:pPr>
      <w:pStyle w:val="Zaglavlje"/>
    </w:pPr>
    <w:r w:rsidRPr="00566753">
      <w:rPr>
        <w:noProof/>
        <w:lang w:val="en-US"/>
      </w:rPr>
      <w:drawing>
        <wp:inline distT="0" distB="0" distL="0" distR="0" wp14:anchorId="0190AA7E" wp14:editId="25E966C3">
          <wp:extent cx="1383499" cy="74295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604" cy="756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CE6"/>
    <w:multiLevelType w:val="multilevel"/>
    <w:tmpl w:val="FC142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23E4B"/>
    <w:multiLevelType w:val="multilevel"/>
    <w:tmpl w:val="E51CF142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2C14"/>
    <w:rsid w:val="0001193B"/>
    <w:rsid w:val="001664EC"/>
    <w:rsid w:val="00236DB5"/>
    <w:rsid w:val="00552C14"/>
    <w:rsid w:val="00A64BD0"/>
    <w:rsid w:val="00B76D3B"/>
    <w:rsid w:val="00C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1A01"/>
  <w15:docId w15:val="{A105DA1E-B7FB-4D6E-97A5-82426E5A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B76D3B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76D3B"/>
  </w:style>
  <w:style w:type="paragraph" w:styleId="Podnoje">
    <w:name w:val="footer"/>
    <w:basedOn w:val="Normal"/>
    <w:link w:val="PodnojeChar"/>
    <w:uiPriority w:val="99"/>
    <w:unhideWhenUsed/>
    <w:rsid w:val="00B76D3B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7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gr.es/pages/perfiles/estudiantes/incoming-erasmus-dimension-internacional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dc:description/>
  <cp:lastModifiedBy>Windows User</cp:lastModifiedBy>
  <cp:revision>3</cp:revision>
  <dcterms:created xsi:type="dcterms:W3CDTF">2019-10-04T12:52:00Z</dcterms:created>
  <dcterms:modified xsi:type="dcterms:W3CDTF">2019-10-04T13:16:00Z</dcterms:modified>
</cp:coreProperties>
</file>