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FD" w:rsidRDefault="00493EAF">
      <w:r w:rsidRPr="00493EAF">
        <w:rPr>
          <w:noProof/>
          <w:lang w:eastAsia="hr-HR"/>
        </w:rPr>
        <w:drawing>
          <wp:inline distT="0" distB="0" distL="0" distR="0">
            <wp:extent cx="2121535" cy="1377014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137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EAF" w:rsidRPr="005A1FED" w:rsidRDefault="00493EAF" w:rsidP="005A1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FED">
        <w:rPr>
          <w:rFonts w:ascii="Times New Roman" w:hAnsi="Times New Roman" w:cs="Times New Roman"/>
          <w:sz w:val="24"/>
          <w:szCs w:val="24"/>
        </w:rPr>
        <w:t>Ur. br.: 01-</w:t>
      </w:r>
      <w:r w:rsidR="005A1FED" w:rsidRPr="005A1FED">
        <w:rPr>
          <w:rFonts w:ascii="Times New Roman" w:hAnsi="Times New Roman" w:cs="Times New Roman"/>
          <w:sz w:val="24"/>
          <w:szCs w:val="24"/>
        </w:rPr>
        <w:t>379</w:t>
      </w:r>
      <w:r w:rsidR="00CC038B" w:rsidRPr="005A1FED">
        <w:rPr>
          <w:rFonts w:ascii="Times New Roman" w:hAnsi="Times New Roman" w:cs="Times New Roman"/>
          <w:sz w:val="24"/>
          <w:szCs w:val="24"/>
        </w:rPr>
        <w:t>/19</w:t>
      </w:r>
    </w:p>
    <w:p w:rsidR="00CC038B" w:rsidRDefault="00CC038B" w:rsidP="005A1FED">
      <w:pPr>
        <w:rPr>
          <w:rFonts w:ascii="Times New Roman" w:hAnsi="Times New Roman" w:cs="Times New Roman"/>
          <w:sz w:val="24"/>
          <w:szCs w:val="24"/>
        </w:rPr>
      </w:pPr>
      <w:r w:rsidRPr="005A1FED">
        <w:rPr>
          <w:rFonts w:ascii="Times New Roman" w:hAnsi="Times New Roman" w:cs="Times New Roman"/>
          <w:sz w:val="24"/>
          <w:szCs w:val="24"/>
        </w:rPr>
        <w:t>Mostar, 21.05</w:t>
      </w:r>
      <w:r w:rsidR="00FD7DDF" w:rsidRPr="005A1FED">
        <w:rPr>
          <w:rFonts w:ascii="Times New Roman" w:hAnsi="Times New Roman" w:cs="Times New Roman"/>
          <w:sz w:val="24"/>
          <w:szCs w:val="24"/>
        </w:rPr>
        <w:t>.2019</w:t>
      </w:r>
      <w:r w:rsidR="00493EAF" w:rsidRPr="005A1FED">
        <w:rPr>
          <w:rFonts w:ascii="Times New Roman" w:hAnsi="Times New Roman" w:cs="Times New Roman"/>
          <w:sz w:val="24"/>
          <w:szCs w:val="24"/>
        </w:rPr>
        <w:t>. godine</w:t>
      </w:r>
    </w:p>
    <w:p w:rsidR="005A1FED" w:rsidRPr="005A1FED" w:rsidRDefault="005A1FED" w:rsidP="005A1FED">
      <w:pPr>
        <w:rPr>
          <w:rFonts w:ascii="Times New Roman" w:hAnsi="Times New Roman" w:cs="Times New Roman"/>
          <w:sz w:val="24"/>
          <w:szCs w:val="24"/>
        </w:rPr>
      </w:pPr>
    </w:p>
    <w:p w:rsidR="00CC038B" w:rsidRDefault="00CC038B" w:rsidP="005A1F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FED">
        <w:rPr>
          <w:rFonts w:ascii="Times New Roman" w:hAnsi="Times New Roman" w:cs="Times New Roman"/>
          <w:b/>
          <w:sz w:val="24"/>
          <w:szCs w:val="24"/>
        </w:rPr>
        <w:t>O B A V I J E S T</w:t>
      </w:r>
    </w:p>
    <w:p w:rsidR="005A1FED" w:rsidRPr="005A1FED" w:rsidRDefault="005A1FED" w:rsidP="005A1F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38B" w:rsidRPr="005A1FED" w:rsidRDefault="00CC038B" w:rsidP="005A1FE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FED">
        <w:rPr>
          <w:rFonts w:ascii="Times New Roman" w:hAnsi="Times New Roman" w:cs="Times New Roman"/>
          <w:sz w:val="24"/>
          <w:szCs w:val="24"/>
        </w:rPr>
        <w:t xml:space="preserve">Temeljem odluke Senata Sveučilišta u Mostaru ur. broj: 01-1943/19 od 20. ožujka 2019. </w:t>
      </w:r>
      <w:r w:rsidR="005A1FED" w:rsidRPr="005A1FED">
        <w:rPr>
          <w:rFonts w:ascii="Times New Roman" w:hAnsi="Times New Roman" w:cs="Times New Roman"/>
          <w:sz w:val="24"/>
          <w:szCs w:val="24"/>
        </w:rPr>
        <w:t>g</w:t>
      </w:r>
      <w:r w:rsidRPr="005A1FED">
        <w:rPr>
          <w:rFonts w:ascii="Times New Roman" w:hAnsi="Times New Roman" w:cs="Times New Roman"/>
          <w:sz w:val="24"/>
          <w:szCs w:val="24"/>
        </w:rPr>
        <w:t>odine</w:t>
      </w:r>
      <w:r w:rsidR="005A1FED" w:rsidRPr="005A1FED">
        <w:rPr>
          <w:rFonts w:ascii="Times New Roman" w:hAnsi="Times New Roman" w:cs="Times New Roman"/>
          <w:sz w:val="24"/>
          <w:szCs w:val="24"/>
        </w:rPr>
        <w:t xml:space="preserve"> doktorandica mr. sc. Ivona L</w:t>
      </w:r>
      <w:r w:rsidRPr="005A1FED">
        <w:rPr>
          <w:rFonts w:ascii="Times New Roman" w:hAnsi="Times New Roman" w:cs="Times New Roman"/>
          <w:sz w:val="24"/>
          <w:szCs w:val="24"/>
        </w:rPr>
        <w:t xml:space="preserve">jevak braniti će temu doktorskog rada pod naslovom </w:t>
      </w:r>
      <w:r w:rsidRPr="005A1FED">
        <w:rPr>
          <w:rFonts w:ascii="Times New Roman" w:hAnsi="Times New Roman" w:cs="Times New Roman"/>
          <w:i/>
          <w:sz w:val="24"/>
          <w:szCs w:val="24"/>
        </w:rPr>
        <w:t>“Utjecaj smjenskog rada na metabolizam, cirkadijani ritam i kvalitetu života medicinskih sestara/tehničara u Mostaru”</w:t>
      </w:r>
      <w:r w:rsidR="005A1FED" w:rsidRPr="005A1FED">
        <w:rPr>
          <w:rFonts w:ascii="Times New Roman" w:hAnsi="Times New Roman" w:cs="Times New Roman"/>
          <w:i/>
          <w:sz w:val="24"/>
          <w:szCs w:val="24"/>
        </w:rPr>
        <w:t>.</w:t>
      </w:r>
    </w:p>
    <w:p w:rsidR="005A1FED" w:rsidRPr="005A1FED" w:rsidRDefault="005A1FED" w:rsidP="005A1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38B" w:rsidRPr="005A1FED" w:rsidRDefault="00CC038B" w:rsidP="005A1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FED">
        <w:rPr>
          <w:rFonts w:ascii="Times New Roman" w:hAnsi="Times New Roman" w:cs="Times New Roman"/>
          <w:sz w:val="24"/>
          <w:szCs w:val="24"/>
        </w:rPr>
        <w:t xml:space="preserve">Javna obrana teme doktorskog rada održati će se u petak, 31. </w:t>
      </w:r>
      <w:r w:rsidR="005A1FED" w:rsidRPr="005A1FED">
        <w:rPr>
          <w:rFonts w:ascii="Times New Roman" w:hAnsi="Times New Roman" w:cs="Times New Roman"/>
          <w:sz w:val="24"/>
          <w:szCs w:val="24"/>
        </w:rPr>
        <w:t>s</w:t>
      </w:r>
      <w:r w:rsidRPr="005A1FED">
        <w:rPr>
          <w:rFonts w:ascii="Times New Roman" w:hAnsi="Times New Roman" w:cs="Times New Roman"/>
          <w:sz w:val="24"/>
          <w:szCs w:val="24"/>
        </w:rPr>
        <w:t xml:space="preserve">vibnja 2019. </w:t>
      </w:r>
      <w:r w:rsidR="005A1FED" w:rsidRPr="005A1FED">
        <w:rPr>
          <w:rFonts w:ascii="Times New Roman" w:hAnsi="Times New Roman" w:cs="Times New Roman"/>
          <w:sz w:val="24"/>
          <w:szCs w:val="24"/>
        </w:rPr>
        <w:t>g</w:t>
      </w:r>
      <w:r w:rsidRPr="005A1FED">
        <w:rPr>
          <w:rFonts w:ascii="Times New Roman" w:hAnsi="Times New Roman" w:cs="Times New Roman"/>
          <w:sz w:val="24"/>
          <w:szCs w:val="24"/>
        </w:rPr>
        <w:t xml:space="preserve">odine </w:t>
      </w:r>
      <w:r w:rsidR="005A1FED" w:rsidRPr="005A1FED">
        <w:rPr>
          <w:rFonts w:ascii="Times New Roman" w:hAnsi="Times New Roman" w:cs="Times New Roman"/>
          <w:sz w:val="24"/>
          <w:szCs w:val="24"/>
        </w:rPr>
        <w:t>s početkom u 10:</w:t>
      </w:r>
      <w:r w:rsidRPr="005A1FED">
        <w:rPr>
          <w:rFonts w:ascii="Times New Roman" w:hAnsi="Times New Roman" w:cs="Times New Roman"/>
          <w:sz w:val="24"/>
          <w:szCs w:val="24"/>
        </w:rPr>
        <w:t>00 h</w:t>
      </w:r>
      <w:r w:rsidR="005A1FED" w:rsidRPr="005A1FED">
        <w:rPr>
          <w:rFonts w:ascii="Times New Roman" w:hAnsi="Times New Roman" w:cs="Times New Roman"/>
          <w:sz w:val="24"/>
          <w:szCs w:val="24"/>
        </w:rPr>
        <w:t>,</w:t>
      </w:r>
      <w:r w:rsidRPr="005A1FED">
        <w:rPr>
          <w:rFonts w:ascii="Times New Roman" w:hAnsi="Times New Roman" w:cs="Times New Roman"/>
          <w:sz w:val="24"/>
          <w:szCs w:val="24"/>
        </w:rPr>
        <w:t xml:space="preserve"> u Vijećnici Fakulteta zdravstvenih studija Sveučilišta </w:t>
      </w:r>
      <w:r w:rsidR="005A1FED" w:rsidRPr="005A1FED">
        <w:rPr>
          <w:rFonts w:ascii="Times New Roman" w:hAnsi="Times New Roman" w:cs="Times New Roman"/>
          <w:sz w:val="24"/>
          <w:szCs w:val="24"/>
        </w:rPr>
        <w:t>u Mostaru, Zrinskog F</w:t>
      </w:r>
      <w:r w:rsidRPr="005A1FED">
        <w:rPr>
          <w:rFonts w:ascii="Times New Roman" w:hAnsi="Times New Roman" w:cs="Times New Roman"/>
          <w:sz w:val="24"/>
          <w:szCs w:val="24"/>
        </w:rPr>
        <w:t>rankopana 34, Mostar,</w:t>
      </w:r>
      <w:r w:rsidR="005A1FED" w:rsidRPr="005A1FED">
        <w:rPr>
          <w:rFonts w:ascii="Times New Roman" w:hAnsi="Times New Roman" w:cs="Times New Roman"/>
          <w:sz w:val="24"/>
          <w:szCs w:val="24"/>
        </w:rPr>
        <w:t xml:space="preserve"> </w:t>
      </w:r>
      <w:r w:rsidRPr="005A1FED">
        <w:rPr>
          <w:rFonts w:ascii="Times New Roman" w:hAnsi="Times New Roman" w:cs="Times New Roman"/>
          <w:sz w:val="24"/>
          <w:szCs w:val="24"/>
        </w:rPr>
        <w:t>pred povjerenstvom u sastavu:</w:t>
      </w:r>
    </w:p>
    <w:p w:rsidR="005A1FED" w:rsidRPr="005A1FED" w:rsidRDefault="005A1FED" w:rsidP="005A1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FED" w:rsidRPr="005A1FED" w:rsidRDefault="00CC038B" w:rsidP="005A1FED">
      <w:pPr>
        <w:pStyle w:val="Odlomakpopisa"/>
        <w:numPr>
          <w:ilvl w:val="0"/>
          <w:numId w:val="7"/>
        </w:numPr>
        <w:spacing w:line="276" w:lineRule="auto"/>
        <w:jc w:val="both"/>
      </w:pPr>
      <w:r w:rsidRPr="005A1FED">
        <w:t>dr. sc. Sonja Kalauz, doc., Sveučilište Sjever, Koprivnica, predsjednica povjerenstva;</w:t>
      </w:r>
    </w:p>
    <w:p w:rsidR="005A1FED" w:rsidRPr="005A1FED" w:rsidRDefault="00CC038B" w:rsidP="005A1FED">
      <w:pPr>
        <w:pStyle w:val="Odlomakpopisa"/>
        <w:numPr>
          <w:ilvl w:val="0"/>
          <w:numId w:val="7"/>
        </w:numPr>
        <w:spacing w:line="276" w:lineRule="auto"/>
        <w:jc w:val="both"/>
      </w:pPr>
      <w:r w:rsidRPr="005A1FED">
        <w:t>dr. sc. Ivan Vasilj. red. prof., Fakultet zdravstvenih studija Sveučilišta u Mostaru, mentor i član povjerenstva;</w:t>
      </w:r>
    </w:p>
    <w:p w:rsidR="005A1FED" w:rsidRPr="005A1FED" w:rsidRDefault="00CC038B" w:rsidP="005A1FED">
      <w:pPr>
        <w:pStyle w:val="Odlomakpopisa"/>
        <w:numPr>
          <w:ilvl w:val="0"/>
          <w:numId w:val="7"/>
        </w:numPr>
        <w:spacing w:line="276" w:lineRule="auto"/>
        <w:jc w:val="both"/>
      </w:pPr>
      <w:r w:rsidRPr="005A1FED">
        <w:t xml:space="preserve">dr. sc. Dragan Babić, </w:t>
      </w:r>
      <w:r w:rsidR="00F56C29">
        <w:t>red</w:t>
      </w:r>
      <w:bookmarkStart w:id="0" w:name="_GoBack"/>
      <w:bookmarkEnd w:id="0"/>
      <w:r w:rsidRPr="005A1FED">
        <w:t>. prof., Fakultet zdravstvenih studija i Medicinski fakultet Sveučilišta u Mostaru, član povjerenst</w:t>
      </w:r>
      <w:r w:rsidR="005A1FED" w:rsidRPr="005A1FED">
        <w:t>va.</w:t>
      </w:r>
    </w:p>
    <w:p w:rsidR="005A1FED" w:rsidRPr="005A1FED" w:rsidRDefault="005A1FED" w:rsidP="005A1FED">
      <w:pPr>
        <w:pStyle w:val="Odlomakpopisa"/>
        <w:spacing w:line="276" w:lineRule="auto"/>
        <w:jc w:val="both"/>
      </w:pPr>
    </w:p>
    <w:p w:rsidR="00CC038B" w:rsidRPr="005A1FED" w:rsidRDefault="00CC038B" w:rsidP="005A1FED">
      <w:pPr>
        <w:pStyle w:val="Odlomakpopisa"/>
        <w:spacing w:line="276" w:lineRule="auto"/>
        <w:ind w:left="0"/>
        <w:jc w:val="both"/>
      </w:pPr>
      <w:r w:rsidRPr="005A1FED">
        <w:t>Pozivaju se svi zainteresirani nazočiti javnoj obrani teme doktorske disertacije.</w:t>
      </w:r>
    </w:p>
    <w:p w:rsidR="00CC038B" w:rsidRPr="005A1FED" w:rsidRDefault="00CC038B" w:rsidP="005A1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3EAF" w:rsidRPr="005A1FED" w:rsidRDefault="00493EAF" w:rsidP="005A1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5A1FE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A1FED">
        <w:rPr>
          <w:rFonts w:ascii="Times New Roman" w:hAnsi="Times New Roman" w:cs="Times New Roman"/>
          <w:b/>
          <w:sz w:val="24"/>
          <w:szCs w:val="24"/>
        </w:rPr>
        <w:t>DEKAN:</w:t>
      </w:r>
    </w:p>
    <w:p w:rsidR="00493EAF" w:rsidRPr="005A1FED" w:rsidRDefault="00493EAF" w:rsidP="005A1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  <w:t xml:space="preserve">                               ___________________</w:t>
      </w:r>
    </w:p>
    <w:p w:rsidR="00493EAF" w:rsidRPr="005A1FED" w:rsidRDefault="00493EAF" w:rsidP="005A1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  <w:t xml:space="preserve">                    prof. dr .sc. Ivan Vasilj</w:t>
      </w:r>
    </w:p>
    <w:p w:rsidR="00493EAF" w:rsidRPr="005A1FED" w:rsidRDefault="00493EAF" w:rsidP="006F6CA3">
      <w:pPr>
        <w:pStyle w:val="Odlomakpopisa"/>
        <w:jc w:val="right"/>
      </w:pPr>
    </w:p>
    <w:sectPr w:rsidR="00493EAF" w:rsidRPr="005A1FED" w:rsidSect="00C14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64A" w:rsidRDefault="0049064A" w:rsidP="00493EAF">
      <w:pPr>
        <w:spacing w:after="0" w:line="240" w:lineRule="auto"/>
      </w:pPr>
      <w:r>
        <w:separator/>
      </w:r>
    </w:p>
  </w:endnote>
  <w:endnote w:type="continuationSeparator" w:id="0">
    <w:p w:rsidR="0049064A" w:rsidRDefault="0049064A" w:rsidP="0049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hitney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Whitney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6A" w:rsidRDefault="00C1686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F" w:rsidRDefault="00B20004">
    <w:pPr>
      <w:pStyle w:val="Podnoje"/>
    </w:pPr>
    <w:r>
      <w:rPr>
        <w:rFonts w:ascii="Times New Roman" w:hAnsi="Times New Roman" w:cs="Times New Roman"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-57785</wp:posOffset>
              </wp:positionV>
              <wp:extent cx="6715125" cy="561975"/>
              <wp:effectExtent l="0" t="0" r="0" b="0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5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1966" w:rsidRPr="003457BF" w:rsidRDefault="000C1966" w:rsidP="003457B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both"/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</w:pPr>
                          <w:r w:rsidRPr="003457BF"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  <w:t xml:space="preserve">Sveučilište u Mostaru — </w:t>
                          </w:r>
                          <w:r w:rsidRPr="003457BF">
                            <w:rPr>
                              <w:rFonts w:ascii="Whitney-Bold" w:hAnsi="Whitney-Bold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>Fakultet zdravstvenih studija</w:t>
                          </w:r>
                          <w:r w:rsidRPr="003457BF"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3457BF">
                            <w:rPr>
                              <w:rFonts w:ascii="Whitney-Bold" w:hAnsi="Whitney-Bold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 xml:space="preserve">Adresa: </w:t>
                          </w:r>
                          <w:r w:rsidR="00FD7DDF" w:rsidRPr="003457BF"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  <w:t>Zrinskog Frankopana 34</w:t>
                          </w:r>
                          <w:r w:rsidRPr="003457BF"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  <w:t xml:space="preserve">, 88000 Mostar, BiH, </w:t>
                          </w:r>
                          <w:r w:rsidRPr="003457BF">
                            <w:rPr>
                              <w:rFonts w:ascii="Whitney-Bold" w:hAnsi="Whitney-Bold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 xml:space="preserve">Telefon: </w:t>
                          </w:r>
                          <w:r w:rsidRPr="003457BF"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  <w:t>+ 387 36 337 050</w:t>
                          </w:r>
                        </w:p>
                        <w:p w:rsidR="00922BEF" w:rsidRPr="003457BF" w:rsidRDefault="000C1966" w:rsidP="003457BF">
                          <w:pPr>
                            <w:spacing w:line="240" w:lineRule="auto"/>
                            <w:jc w:val="both"/>
                            <w:rPr>
                              <w:rFonts w:cstheme="minorHAnsi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3457BF">
                            <w:rPr>
                              <w:rFonts w:ascii="Whitney-Bold" w:hAnsi="Whitney-Bold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 xml:space="preserve">Faks: </w:t>
                          </w:r>
                          <w:r w:rsidRPr="003457BF"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  <w:t xml:space="preserve">+ 387 36 337 051, </w:t>
                          </w:r>
                          <w:r w:rsidRPr="003457BF">
                            <w:rPr>
                              <w:rFonts w:ascii="Whitney-Bold" w:hAnsi="Whitney-Bold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 xml:space="preserve">E-mail: </w:t>
                          </w:r>
                          <w:r w:rsidRPr="003457BF"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  <w:t xml:space="preserve">fzs@fzs.sum.ba, </w:t>
                          </w:r>
                          <w:r w:rsidRPr="003457BF">
                            <w:rPr>
                              <w:rFonts w:ascii="Whitney-Bold" w:hAnsi="Whitney-Bold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 xml:space="preserve">Internet: </w:t>
                          </w:r>
                          <w:r w:rsidR="00C1686A">
                            <w:rPr>
                              <w:rFonts w:ascii="Whitney-Bold" w:hAnsi="Whitney-Bold" w:cs="Whitney-Bold"/>
                              <w:bCs/>
                              <w:color w:val="00039C"/>
                              <w:sz w:val="16"/>
                              <w:szCs w:val="16"/>
                            </w:rPr>
                            <w:t>http://fzs.sum.ba</w:t>
                          </w:r>
                          <w:r w:rsidR="00C1686A">
                            <w:rPr>
                              <w:rFonts w:ascii="Whitney-Bold" w:hAnsi="Whitney-Bold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>/</w:t>
                          </w:r>
                          <w:r w:rsidRPr="003457BF"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3457BF">
                            <w:rPr>
                              <w:rFonts w:ascii="Whitney-Bold" w:hAnsi="Whitney-Bold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>Žiro račun</w:t>
                          </w:r>
                          <w:r w:rsidRPr="003457BF"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  <w:t>: Unicredit Bank dd Mostar 3381002200097762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0;margin-top:-4.55pt;width:528.75pt;height:44.2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" filled="f" stroked="f" strokeweight=".5pt">
              <v:path arrowok="t"/>
              <v:textbox>
                <w:txbxContent>
                  <w:p w:rsidR="000C1966" w:rsidRPr="003457BF" w:rsidRDefault="000C1966" w:rsidP="003457B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both"/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</w:pPr>
                    <w:r w:rsidRPr="003457BF"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  <w:t xml:space="preserve">Sveučilište u Mostaru — </w:t>
                    </w:r>
                    <w:r w:rsidRPr="003457BF">
                      <w:rPr>
                        <w:rFonts w:ascii="Whitney-Bold" w:hAnsi="Whitney-Bold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>Fakultet zdravstvenih studija</w:t>
                    </w:r>
                    <w:r w:rsidRPr="003457BF"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  <w:t xml:space="preserve">, </w:t>
                    </w:r>
                    <w:r w:rsidRPr="003457BF">
                      <w:rPr>
                        <w:rFonts w:ascii="Whitney-Bold" w:hAnsi="Whitney-Bold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 xml:space="preserve">Adresa: </w:t>
                    </w:r>
                    <w:r w:rsidR="00FD7DDF" w:rsidRPr="003457BF"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  <w:t>Zrinskog Frankopana 34</w:t>
                    </w:r>
                    <w:r w:rsidRPr="003457BF"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  <w:t xml:space="preserve">, 88000 Mostar, BiH, </w:t>
                    </w:r>
                    <w:r w:rsidRPr="003457BF">
                      <w:rPr>
                        <w:rFonts w:ascii="Whitney-Bold" w:hAnsi="Whitney-Bold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 xml:space="preserve">Telefon: </w:t>
                    </w:r>
                    <w:r w:rsidRPr="003457BF"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  <w:t>+ 387 36 337 050</w:t>
                    </w:r>
                  </w:p>
                  <w:p w:rsidR="00922BEF" w:rsidRPr="003457BF" w:rsidRDefault="000C1966" w:rsidP="003457BF">
                    <w:pPr>
                      <w:spacing w:line="240" w:lineRule="auto"/>
                      <w:jc w:val="both"/>
                      <w:rPr>
                        <w:rFonts w:cstheme="minorHAnsi"/>
                        <w:color w:val="4F81BD" w:themeColor="accent1"/>
                        <w:sz w:val="16"/>
                        <w:szCs w:val="16"/>
                      </w:rPr>
                    </w:pPr>
                    <w:r w:rsidRPr="003457BF">
                      <w:rPr>
                        <w:rFonts w:ascii="Whitney-Bold" w:hAnsi="Whitney-Bold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 xml:space="preserve">Faks: </w:t>
                    </w:r>
                    <w:r w:rsidRPr="003457BF"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  <w:t xml:space="preserve">+ 387 36 337 051, </w:t>
                    </w:r>
                    <w:r w:rsidRPr="003457BF">
                      <w:rPr>
                        <w:rFonts w:ascii="Whitney-Bold" w:hAnsi="Whitney-Bold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 xml:space="preserve">E-mail: </w:t>
                    </w:r>
                    <w:r w:rsidRPr="003457BF"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  <w:t xml:space="preserve">fzs@fzs.sum.ba, </w:t>
                    </w:r>
                    <w:r w:rsidRPr="003457BF">
                      <w:rPr>
                        <w:rFonts w:ascii="Whitney-Bold" w:hAnsi="Whitney-Bold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 xml:space="preserve">Internet: </w:t>
                    </w:r>
                    <w:r w:rsidR="00C1686A">
                      <w:rPr>
                        <w:rFonts w:ascii="Whitney-Bold" w:hAnsi="Whitney-Bold" w:cs="Whitney-Bold"/>
                        <w:bCs/>
                        <w:color w:val="00039C"/>
                        <w:sz w:val="16"/>
                        <w:szCs w:val="16"/>
                      </w:rPr>
                      <w:t>http://fzs.sum.ba</w:t>
                    </w:r>
                    <w:r w:rsidR="00C1686A">
                      <w:rPr>
                        <w:rFonts w:ascii="Whitney-Bold" w:hAnsi="Whitney-Bold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>/</w:t>
                    </w:r>
                    <w:r w:rsidRPr="003457BF"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  <w:t xml:space="preserve">, </w:t>
                    </w:r>
                    <w:r w:rsidRPr="003457BF">
                      <w:rPr>
                        <w:rFonts w:ascii="Whitney-Bold" w:hAnsi="Whitney-Bold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>Žiro račun</w:t>
                    </w:r>
                    <w:r w:rsidRPr="003457BF"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  <w:t>: Unicredit Bank dd Mostar 3381002200097762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6A" w:rsidRDefault="00C1686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64A" w:rsidRDefault="0049064A" w:rsidP="00493EAF">
      <w:pPr>
        <w:spacing w:after="0" w:line="240" w:lineRule="auto"/>
      </w:pPr>
      <w:r>
        <w:separator/>
      </w:r>
    </w:p>
  </w:footnote>
  <w:footnote w:type="continuationSeparator" w:id="0">
    <w:p w:rsidR="0049064A" w:rsidRDefault="0049064A" w:rsidP="00493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6A" w:rsidRDefault="00C1686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6A" w:rsidRDefault="00C1686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6A" w:rsidRDefault="00C1686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C1C9C"/>
    <w:multiLevelType w:val="multilevel"/>
    <w:tmpl w:val="8296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545518"/>
    <w:multiLevelType w:val="hybridMultilevel"/>
    <w:tmpl w:val="689CB7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96170"/>
    <w:multiLevelType w:val="multilevel"/>
    <w:tmpl w:val="A5C2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120AEC"/>
    <w:multiLevelType w:val="hybridMultilevel"/>
    <w:tmpl w:val="C42EADB6"/>
    <w:lvl w:ilvl="0" w:tplc="D03C1E7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EA8551A"/>
    <w:multiLevelType w:val="hybridMultilevel"/>
    <w:tmpl w:val="0B1EC106"/>
    <w:lvl w:ilvl="0" w:tplc="B628AEAE">
      <w:start w:val="1"/>
      <w:numFmt w:val="decimal"/>
      <w:pStyle w:val="Naslov2"/>
      <w:lvlText w:val="06-521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 style="mso-width-relative:margin;mso-height-relative:margin;v-text-anchor:middle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AF"/>
    <w:rsid w:val="00004CE0"/>
    <w:rsid w:val="0005731E"/>
    <w:rsid w:val="000C1347"/>
    <w:rsid w:val="000C1966"/>
    <w:rsid w:val="001F4C8F"/>
    <w:rsid w:val="0025235B"/>
    <w:rsid w:val="00276B2A"/>
    <w:rsid w:val="00285779"/>
    <w:rsid w:val="002C5FFE"/>
    <w:rsid w:val="002D103F"/>
    <w:rsid w:val="00331D17"/>
    <w:rsid w:val="003457BF"/>
    <w:rsid w:val="003709A0"/>
    <w:rsid w:val="00464BB5"/>
    <w:rsid w:val="0049064A"/>
    <w:rsid w:val="00493EAF"/>
    <w:rsid w:val="004B1B09"/>
    <w:rsid w:val="00503195"/>
    <w:rsid w:val="005A1FED"/>
    <w:rsid w:val="005E201D"/>
    <w:rsid w:val="00604637"/>
    <w:rsid w:val="00687752"/>
    <w:rsid w:val="006F6CA3"/>
    <w:rsid w:val="00703023"/>
    <w:rsid w:val="007521A7"/>
    <w:rsid w:val="00841848"/>
    <w:rsid w:val="008A20CF"/>
    <w:rsid w:val="00922BEF"/>
    <w:rsid w:val="00952BC7"/>
    <w:rsid w:val="00971C95"/>
    <w:rsid w:val="00A12B39"/>
    <w:rsid w:val="00A44B5E"/>
    <w:rsid w:val="00B20004"/>
    <w:rsid w:val="00B55390"/>
    <w:rsid w:val="00BC238E"/>
    <w:rsid w:val="00C149FD"/>
    <w:rsid w:val="00C1686A"/>
    <w:rsid w:val="00CC038B"/>
    <w:rsid w:val="00CF4593"/>
    <w:rsid w:val="00D0242B"/>
    <w:rsid w:val="00D45EDE"/>
    <w:rsid w:val="00D573A3"/>
    <w:rsid w:val="00DF67B4"/>
    <w:rsid w:val="00E7236C"/>
    <w:rsid w:val="00EE55AE"/>
    <w:rsid w:val="00F11C01"/>
    <w:rsid w:val="00F27D84"/>
    <w:rsid w:val="00F56C29"/>
    <w:rsid w:val="00F80CC3"/>
    <w:rsid w:val="00F81152"/>
    <w:rsid w:val="00F9529A"/>
    <w:rsid w:val="00FD1412"/>
    <w:rsid w:val="00FD7DDF"/>
    <w:rsid w:val="00FD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;v-text-anchor:middle" fill="f" fillcolor="white" stroke="f">
      <v:fill color="white" on="f"/>
      <v:stroke weight=".5pt" on="f"/>
    </o:shapedefaults>
    <o:shapelayout v:ext="edit">
      <o:idmap v:ext="edit" data="1"/>
    </o:shapelayout>
  </w:shapeDefaults>
  <w:decimalSymbol w:val=","/>
  <w:listSeparator w:val=";"/>
  <w15:docId w15:val="{D18B31CD-83FF-4CD3-B477-BFCEF504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B09"/>
  </w:style>
  <w:style w:type="paragraph" w:styleId="Naslov2">
    <w:name w:val="heading 2"/>
    <w:basedOn w:val="Normal"/>
    <w:next w:val="Normal"/>
    <w:link w:val="Naslov2Char"/>
    <w:autoRedefine/>
    <w:uiPriority w:val="9"/>
    <w:qFormat/>
    <w:rsid w:val="00331D17"/>
    <w:pPr>
      <w:keepNext/>
      <w:numPr>
        <w:numId w:val="1"/>
      </w:numPr>
      <w:spacing w:before="240" w:after="60" w:line="480" w:lineRule="auto"/>
      <w:outlineLvl w:val="1"/>
    </w:pPr>
    <w:rPr>
      <w:rFonts w:ascii="Times New Roman" w:eastAsia="Times New Roman" w:hAnsi="Times New Roman"/>
      <w:b/>
      <w:bCs/>
      <w:iCs/>
      <w:sz w:val="26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"/>
    <w:rsid w:val="00331D17"/>
    <w:rPr>
      <w:rFonts w:ascii="Times New Roman" w:eastAsia="Times New Roman" w:hAnsi="Times New Roman"/>
      <w:b/>
      <w:bCs/>
      <w:iCs/>
      <w:sz w:val="26"/>
      <w:szCs w:val="28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3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3EA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3E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493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93EAF"/>
  </w:style>
  <w:style w:type="paragraph" w:styleId="Podnoje">
    <w:name w:val="footer"/>
    <w:basedOn w:val="Normal"/>
    <w:link w:val="PodnojeChar"/>
    <w:uiPriority w:val="99"/>
    <w:semiHidden/>
    <w:unhideWhenUsed/>
    <w:rsid w:val="00493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93EAF"/>
  </w:style>
  <w:style w:type="character" w:styleId="Hiperveza">
    <w:name w:val="Hyperlink"/>
    <w:basedOn w:val="Zadanifontodlomka"/>
    <w:uiPriority w:val="99"/>
    <w:semiHidden/>
    <w:unhideWhenUsed/>
    <w:rsid w:val="00922BEF"/>
    <w:rPr>
      <w:color w:val="0000FF" w:themeColor="hyperlink"/>
      <w:u w:val="single"/>
    </w:rPr>
  </w:style>
  <w:style w:type="paragraph" w:customStyle="1" w:styleId="Default">
    <w:name w:val="Default"/>
    <w:rsid w:val="00922BE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CC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CC038B"/>
    <w:rPr>
      <w:i/>
      <w:iCs/>
    </w:rPr>
  </w:style>
  <w:style w:type="character" w:styleId="Naglaeno">
    <w:name w:val="Strong"/>
    <w:basedOn w:val="Zadanifontodlomka"/>
    <w:uiPriority w:val="22"/>
    <w:qFormat/>
    <w:rsid w:val="00CC03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4</cp:revision>
  <cp:lastPrinted>2019-05-23T07:26:00Z</cp:lastPrinted>
  <dcterms:created xsi:type="dcterms:W3CDTF">2019-05-23T07:41:00Z</dcterms:created>
  <dcterms:modified xsi:type="dcterms:W3CDTF">2019-05-24T07:11:00Z</dcterms:modified>
</cp:coreProperties>
</file>