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56" w:rsidRPr="004C1F56" w:rsidRDefault="004C1F56" w:rsidP="004C1F56">
      <w:pPr>
        <w:tabs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28"/>
          <w:szCs w:val="28"/>
          <w:lang w:eastAsia="hr-HR"/>
        </w:rPr>
        <w:t>Rezultati ispita na dan 10.06.2019</w:t>
      </w:r>
      <w:r w:rsidRPr="004C1F56">
        <w:rPr>
          <w:rFonts w:ascii="Arial Unicode MS" w:eastAsia="Arial Unicode MS" w:hAnsi="Arial Unicode MS" w:cs="Arial Unicode MS"/>
          <w:sz w:val="28"/>
          <w:szCs w:val="28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Pr="004C1F56">
        <w:rPr>
          <w:rFonts w:ascii="Arial" w:eastAsia="Times New Roman" w:hAnsi="Arial" w:cs="Arial" w:hint="eastAsia"/>
          <w:sz w:val="20"/>
          <w:szCs w:val="20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 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4C1F56" w:rsidRPr="004C1F56" w:rsidRDefault="004C1F56" w:rsidP="004C1F56">
      <w:pPr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Fakultet zdravstvenih studija</w:t>
      </w:r>
    </w:p>
    <w:p w:rsidR="004C1F56" w:rsidRDefault="004C1F56" w:rsidP="004C1F56">
      <w:pPr>
        <w:spacing w:after="0" w:line="240" w:lineRule="auto"/>
        <w:ind w:left="108"/>
        <w:rPr>
          <w:rFonts w:ascii="Arial Unicode MS" w:eastAsia="Arial Unicode MS" w:hAnsi="Arial Unicode MS" w:cs="Arial Unicode MS"/>
          <w:sz w:val="18"/>
          <w:szCs w:val="18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SES13 INFORMATIKA U ZDRAVSTVENOJ NJEZI</w:t>
      </w:r>
    </w:p>
    <w:p w:rsidR="004C1F56" w:rsidRPr="004C1F56" w:rsidRDefault="004C1F56" w:rsidP="004C1F56">
      <w:pPr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Rbr</w:t>
      </w:r>
      <w:proofErr w:type="spellEnd"/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Broj indeksa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Ime</w:t>
      </w:r>
      <w:r w:rsidRPr="004C1F56">
        <w:rPr>
          <w:rFonts w:ascii="Arial Unicode MS" w:eastAsia="Arial Unicode MS" w:hAnsi="Arial Unicode MS" w:cs="Arial Unicode MS"/>
          <w:sz w:val="18"/>
          <w:szCs w:val="18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>prezime</w:t>
      </w:r>
      <w:r w:rsidRPr="004C1F56">
        <w:rPr>
          <w:rFonts w:ascii="Arial" w:eastAsia="Times New Roman" w:hAnsi="Arial" w:cs="Arial" w:hint="eastAsia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Teorija</w:t>
      </w:r>
      <w:r w:rsidRPr="004C1F56">
        <w:rPr>
          <w:rFonts w:ascii="Arial Unicode MS" w:eastAsia="Arial Unicode MS" w:hAnsi="Arial Unicode MS" w:cs="Arial Unicode MS"/>
          <w:sz w:val="18"/>
          <w:szCs w:val="18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>Vježbe</w:t>
      </w:r>
      <w:r w:rsidRPr="004C1F56">
        <w:rPr>
          <w:rFonts w:ascii="Arial" w:eastAsia="Times New Roman" w:hAnsi="Arial" w:cs="Arial" w:hint="eastAsia"/>
          <w:sz w:val="20"/>
          <w:szCs w:val="20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>OCJENA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1018213285/R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STJEPANA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ARLOVIĆ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1018213297/R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MARTINA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BAKOVIĆ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1018113319/I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ANTONIO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BARIŠIĆ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1018213264/R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HELENA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BEGIĆ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1018213254/R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MILA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BIŠKO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6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1018213289/R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ANA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GLIBO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7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1018223286/R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MARIJA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GOVORKO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8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1018213251/R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NIKOLINA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GRUBIŠIĆ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9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1018113282/R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DAVID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JURIĆ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1018213312/R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ANA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JURKOVIĆ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11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1018213315/R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MARA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KATURA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1018213293/R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PAULA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KNEZOVIĆ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1018213296/R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MARTINA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KNEZOVIĆ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1018213320/I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MERIMA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KOLJIĆ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1018113252/R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MATEJ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KRALJEVIĆ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NPI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proofErr w:type="spellStart"/>
      <w:r w:rsidRPr="004C1F56">
        <w:rPr>
          <w:rFonts w:ascii="Arial" w:eastAsia="Times New Roman" w:hAnsi="Arial" w:cs="Arial"/>
          <w:sz w:val="20"/>
          <w:szCs w:val="20"/>
          <w:lang w:eastAsia="hr-HR"/>
        </w:rPr>
        <w:t>NPI</w:t>
      </w:r>
      <w:proofErr w:type="spellEnd"/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proofErr w:type="spellStart"/>
      <w:r w:rsidRPr="004C1F56">
        <w:rPr>
          <w:rFonts w:ascii="Arial" w:eastAsia="Times New Roman" w:hAnsi="Arial" w:cs="Arial"/>
          <w:sz w:val="20"/>
          <w:szCs w:val="20"/>
          <w:lang w:eastAsia="hr-HR"/>
        </w:rPr>
        <w:t>NPI</w:t>
      </w:r>
      <w:proofErr w:type="spellEnd"/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16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1018213275/R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MAJA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LASIĆ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17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1018213327/I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MIJA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LOVRIĆ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18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1018213287/R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ELIZABETA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LOZANČIĆ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19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1018213299/R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TAMARA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MARIĆ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20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1018213269/R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IVONA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MRŠIĆ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21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1018213314/R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MIHAELA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NIKIĆ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1018213262/R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MAJA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PALAC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1018213257/R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MARIJA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PAVLOVIĆ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1018213310/R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MATEA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PAVLOVIĆ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1018113313/R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JOSIP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PERIĆ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26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1018213280/R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ANĐELA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ŠIMIĆ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2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27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1017213240/I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DANIJELA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ŠIMOVIĆ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3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28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1018223274/R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JELENA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TOLJ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29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Arial Unicode MS" w:eastAsia="Arial Unicode MS" w:hAnsi="Arial Unicode MS" w:cs="Arial Unicode MS" w:hint="eastAsia"/>
          <w:sz w:val="18"/>
          <w:szCs w:val="18"/>
          <w:lang w:eastAsia="hr-HR"/>
        </w:rPr>
        <w:t>1018213304/R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KATARINA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UDOVIČIĆ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4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  <w:t>5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4C1F56" w:rsidRPr="004C1F56" w:rsidRDefault="004C1F56" w:rsidP="004C1F56">
      <w:pPr>
        <w:tabs>
          <w:tab w:val="left" w:pos="1233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>Usmeni dio ispita i upis ocjena održati će se u utorak 18.6.2019. u 9 sati.</w:t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  <w:tab w:val="left" w:pos="7194"/>
          <w:tab w:val="left" w:pos="815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C1F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4C1F56" w:rsidRPr="004C1F56" w:rsidRDefault="004C1F56" w:rsidP="004C1F56">
      <w:pPr>
        <w:tabs>
          <w:tab w:val="left" w:pos="1233"/>
          <w:tab w:val="left" w:pos="2825"/>
          <w:tab w:val="left" w:pos="5018"/>
          <w:tab w:val="left" w:pos="6333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hr-HR"/>
        </w:rPr>
      </w:pP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4C1F56">
        <w:rPr>
          <w:rFonts w:ascii="Arial" w:eastAsia="Times New Roman" w:hAnsi="Arial" w:cs="Arial"/>
          <w:sz w:val="20"/>
          <w:szCs w:val="20"/>
          <w:lang w:eastAsia="hr-HR"/>
        </w:rPr>
        <w:t xml:space="preserve">Prof. dr. </w:t>
      </w:r>
      <w:proofErr w:type="spellStart"/>
      <w:r w:rsidRPr="004C1F56">
        <w:rPr>
          <w:rFonts w:ascii="Arial" w:eastAsia="Times New Roman" w:hAnsi="Arial" w:cs="Arial"/>
          <w:sz w:val="20"/>
          <w:szCs w:val="20"/>
          <w:lang w:eastAsia="hr-HR"/>
        </w:rPr>
        <w:t>sc</w:t>
      </w:r>
      <w:proofErr w:type="spellEnd"/>
      <w:r w:rsidRPr="004C1F56">
        <w:rPr>
          <w:rFonts w:ascii="Arial" w:eastAsia="Times New Roman" w:hAnsi="Arial" w:cs="Arial"/>
          <w:sz w:val="20"/>
          <w:szCs w:val="20"/>
          <w:lang w:eastAsia="hr-HR"/>
        </w:rPr>
        <w:t>. Brano Markić, sr.</w:t>
      </w:r>
    </w:p>
    <w:p w:rsidR="00AB7355" w:rsidRDefault="00AB7355"/>
    <w:sectPr w:rsidR="00AB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56"/>
    <w:rsid w:val="004C1F56"/>
    <w:rsid w:val="00A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6DC0C"/>
  <w15:chartTrackingRefBased/>
  <w15:docId w15:val="{C757C104-7752-4F1A-8D51-5BCBA11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2019-06-17T11:25:00Z</dcterms:created>
</cp:coreProperties>
</file>