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2D48A" w14:textId="6B737258" w:rsidR="00900B88" w:rsidRPr="00D853B2" w:rsidRDefault="00FB21D4" w:rsidP="00FB21D4">
      <w:pPr>
        <w:spacing w:before="120" w:after="0" w:line="240" w:lineRule="auto"/>
        <w:jc w:val="center"/>
        <w:rPr>
          <w:rFonts w:ascii="Times New Roman" w:hAnsi="Times New Roman" w:cs="Times New Roman"/>
          <w:b/>
          <w:sz w:val="24"/>
          <w:szCs w:val="24"/>
          <w:lang w:val="en-GB"/>
        </w:rPr>
      </w:pPr>
      <w:r w:rsidRPr="00D853B2">
        <w:rPr>
          <w:rFonts w:ascii="Times New Roman" w:hAnsi="Times New Roman" w:cs="Times New Roman"/>
          <w:b/>
          <w:sz w:val="24"/>
          <w:szCs w:val="24"/>
          <w:lang w:val="en-GB"/>
        </w:rPr>
        <w:t>The annual scholarship program</w:t>
      </w:r>
      <w:r w:rsidR="004823FA" w:rsidRPr="00D853B2">
        <w:rPr>
          <w:rFonts w:ascii="Times New Roman" w:hAnsi="Times New Roman" w:cs="Times New Roman"/>
          <w:b/>
          <w:sz w:val="24"/>
          <w:szCs w:val="24"/>
          <w:lang w:val="en-GB"/>
        </w:rPr>
        <w:t>me</w:t>
      </w:r>
      <w:r w:rsidR="00BC1018" w:rsidRPr="00D853B2">
        <w:rPr>
          <w:rFonts w:ascii="Times New Roman" w:hAnsi="Times New Roman" w:cs="Times New Roman"/>
          <w:b/>
          <w:sz w:val="24"/>
          <w:szCs w:val="24"/>
          <w:lang w:val="en-GB"/>
        </w:rPr>
        <w:t xml:space="preserve"> for foreign citizens </w:t>
      </w:r>
      <w:r w:rsidRPr="00D853B2">
        <w:rPr>
          <w:rFonts w:ascii="Times New Roman" w:hAnsi="Times New Roman" w:cs="Times New Roman"/>
          <w:b/>
          <w:sz w:val="24"/>
          <w:szCs w:val="24"/>
          <w:lang w:val="en-GB"/>
        </w:rPr>
        <w:t xml:space="preserve">offered by </w:t>
      </w:r>
      <w:r w:rsidR="008D7238">
        <w:rPr>
          <w:rFonts w:ascii="Times New Roman" w:hAnsi="Times New Roman" w:cs="Times New Roman"/>
          <w:b/>
          <w:sz w:val="24"/>
          <w:szCs w:val="24"/>
          <w:lang w:val="en-GB"/>
        </w:rPr>
        <w:t>Romania</w:t>
      </w:r>
      <w:r w:rsidRPr="00D853B2">
        <w:rPr>
          <w:rFonts w:ascii="Times New Roman" w:hAnsi="Times New Roman" w:cs="Times New Roman"/>
          <w:b/>
          <w:sz w:val="24"/>
          <w:szCs w:val="24"/>
          <w:lang w:val="en-GB"/>
        </w:rPr>
        <w:t>, through the Ministry of Fore</w:t>
      </w:r>
      <w:r w:rsidR="00264537" w:rsidRPr="00D853B2">
        <w:rPr>
          <w:rFonts w:ascii="Times New Roman" w:hAnsi="Times New Roman" w:cs="Times New Roman"/>
          <w:b/>
          <w:sz w:val="24"/>
          <w:szCs w:val="24"/>
          <w:lang w:val="en-GB"/>
        </w:rPr>
        <w:t>ign Affairs</w:t>
      </w:r>
      <w:r w:rsidRPr="00D853B2">
        <w:rPr>
          <w:rFonts w:ascii="Times New Roman" w:hAnsi="Times New Roman" w:cs="Times New Roman"/>
          <w:b/>
          <w:sz w:val="24"/>
          <w:szCs w:val="24"/>
          <w:lang w:val="en-GB"/>
        </w:rPr>
        <w:t>, based on Government Decision no. 288/1993</w:t>
      </w:r>
    </w:p>
    <w:p w14:paraId="5805927F" w14:textId="77777777" w:rsidR="00BC1018" w:rsidRPr="00D853B2" w:rsidRDefault="00BC1018" w:rsidP="00FB21D4">
      <w:pPr>
        <w:spacing w:before="120" w:after="0" w:line="240" w:lineRule="auto"/>
        <w:jc w:val="center"/>
        <w:rPr>
          <w:rFonts w:ascii="Times New Roman" w:hAnsi="Times New Roman" w:cs="Times New Roman"/>
          <w:b/>
          <w:sz w:val="24"/>
          <w:szCs w:val="24"/>
          <w:lang w:val="en-GB"/>
        </w:rPr>
      </w:pPr>
    </w:p>
    <w:p w14:paraId="3B07F745" w14:textId="16B641A4" w:rsidR="00407F27" w:rsidRPr="00D853B2" w:rsidRDefault="00900B88" w:rsidP="002C195D">
      <w:pPr>
        <w:spacing w:before="120" w:after="0" w:line="240" w:lineRule="auto"/>
        <w:jc w:val="center"/>
        <w:rPr>
          <w:rFonts w:ascii="Times New Roman" w:hAnsi="Times New Roman" w:cs="Times New Roman"/>
          <w:b/>
          <w:sz w:val="24"/>
          <w:szCs w:val="24"/>
          <w:lang w:val="en-GB"/>
        </w:rPr>
      </w:pPr>
      <w:r w:rsidRPr="00D853B2">
        <w:rPr>
          <w:rFonts w:ascii="Times New Roman" w:hAnsi="Times New Roman" w:cs="Times New Roman"/>
          <w:b/>
          <w:sz w:val="24"/>
          <w:szCs w:val="24"/>
          <w:lang w:val="en-GB"/>
        </w:rPr>
        <w:t>PROGRAM</w:t>
      </w:r>
      <w:r w:rsidR="00894CFC" w:rsidRPr="00D853B2">
        <w:rPr>
          <w:rFonts w:ascii="Times New Roman" w:hAnsi="Times New Roman" w:cs="Times New Roman"/>
          <w:b/>
          <w:sz w:val="24"/>
          <w:szCs w:val="24"/>
          <w:lang w:val="en-GB"/>
        </w:rPr>
        <w:t>ME</w:t>
      </w:r>
      <w:r w:rsidR="00FB21D4" w:rsidRPr="00D853B2">
        <w:rPr>
          <w:rFonts w:ascii="Times New Roman" w:hAnsi="Times New Roman" w:cs="Times New Roman"/>
          <w:b/>
          <w:sz w:val="24"/>
          <w:szCs w:val="24"/>
          <w:lang w:val="en-GB"/>
        </w:rPr>
        <w:t xml:space="preserve"> INFORMATION</w:t>
      </w:r>
      <w:bookmarkStart w:id="0" w:name="_GoBack"/>
      <w:bookmarkEnd w:id="0"/>
    </w:p>
    <w:p w14:paraId="685AA950" w14:textId="77777777" w:rsidR="00665231" w:rsidRPr="00D853B2" w:rsidRDefault="00665231" w:rsidP="002C195D">
      <w:pPr>
        <w:spacing w:before="120" w:after="0" w:line="240" w:lineRule="auto"/>
        <w:jc w:val="center"/>
        <w:rPr>
          <w:rFonts w:ascii="Times New Roman" w:hAnsi="Times New Roman" w:cs="Times New Roman"/>
          <w:b/>
          <w:sz w:val="24"/>
          <w:szCs w:val="24"/>
          <w:lang w:val="en-GB"/>
        </w:rPr>
      </w:pPr>
    </w:p>
    <w:p w14:paraId="2825FCC4" w14:textId="531032F0" w:rsidR="001B18D0" w:rsidRPr="001C343B" w:rsidRDefault="00FB21D4" w:rsidP="009664B9">
      <w:pPr>
        <w:pStyle w:val="ListParagraph"/>
        <w:numPr>
          <w:ilvl w:val="0"/>
          <w:numId w:val="4"/>
        </w:numPr>
        <w:spacing w:before="120" w:after="120" w:line="276" w:lineRule="auto"/>
        <w:contextualSpacing w:val="0"/>
        <w:jc w:val="both"/>
        <w:rPr>
          <w:rFonts w:ascii="Times New Roman" w:hAnsi="Times New Roman" w:cs="Times New Roman"/>
          <w:b/>
          <w:color w:val="1F4E79" w:themeColor="accent1" w:themeShade="80"/>
          <w:sz w:val="24"/>
          <w:szCs w:val="24"/>
          <w:lang w:val="en-GB"/>
        </w:rPr>
      </w:pPr>
      <w:r w:rsidRPr="001C343B">
        <w:rPr>
          <w:rFonts w:ascii="Times New Roman" w:hAnsi="Times New Roman" w:cs="Times New Roman"/>
          <w:b/>
          <w:color w:val="1F4E79" w:themeColor="accent1" w:themeShade="80"/>
          <w:sz w:val="24"/>
          <w:szCs w:val="24"/>
          <w:lang w:val="en-GB"/>
        </w:rPr>
        <w:t>General conditions for awarding scholarships</w:t>
      </w:r>
    </w:p>
    <w:p w14:paraId="354EDA52" w14:textId="4FF93139" w:rsidR="00100D90" w:rsidRPr="00100D90" w:rsidRDefault="00100D90" w:rsidP="009664B9">
      <w:pPr>
        <w:spacing w:before="120" w:after="120" w:line="276" w:lineRule="auto"/>
        <w:jc w:val="both"/>
        <w:rPr>
          <w:rFonts w:ascii="Times New Roman" w:hAnsi="Times New Roman" w:cs="Times New Roman"/>
          <w:sz w:val="24"/>
          <w:szCs w:val="24"/>
          <w:lang w:val="en-GB"/>
        </w:rPr>
      </w:pPr>
      <w:r w:rsidRPr="00100D90">
        <w:rPr>
          <w:rFonts w:ascii="Times New Roman" w:hAnsi="Times New Roman" w:cs="Times New Roman"/>
          <w:sz w:val="24"/>
          <w:szCs w:val="24"/>
          <w:lang w:val="en-GB"/>
        </w:rPr>
        <w:t>Scholarships for studies in accredited higher education institutions in Romania are awarded through a competition of files based on the regulations in force, by the Ministry of Foreign Affairs (MFA) and the Ministry of Education (ME).</w:t>
      </w:r>
    </w:p>
    <w:p w14:paraId="1A3FF677" w14:textId="31E83BE7" w:rsidR="0060209B" w:rsidRPr="00D853B2" w:rsidRDefault="00894CFC" w:rsidP="009664B9">
      <w:pPr>
        <w:spacing w:before="120" w:after="120" w:line="276" w:lineRule="auto"/>
        <w:jc w:val="both"/>
        <w:rPr>
          <w:rFonts w:ascii="Times New Roman" w:hAnsi="Times New Roman" w:cs="Times New Roman"/>
          <w:b/>
          <w:strike/>
          <w:color w:val="0070C0"/>
          <w:sz w:val="24"/>
          <w:szCs w:val="24"/>
          <w:lang w:val="en-GB"/>
        </w:rPr>
      </w:pPr>
      <w:r w:rsidRPr="00D853B2">
        <w:rPr>
          <w:rFonts w:ascii="Times New Roman" w:hAnsi="Times New Roman" w:cs="Times New Roman"/>
          <w:b/>
          <w:color w:val="0070C0"/>
          <w:sz w:val="24"/>
          <w:szCs w:val="24"/>
          <w:lang w:val="en-GB"/>
        </w:rPr>
        <w:t>To whom is it addressed</w:t>
      </w:r>
      <w:r w:rsidR="0060209B" w:rsidRPr="00D853B2">
        <w:rPr>
          <w:rFonts w:ascii="Times New Roman" w:hAnsi="Times New Roman" w:cs="Times New Roman"/>
          <w:b/>
          <w:color w:val="0070C0"/>
          <w:sz w:val="24"/>
          <w:szCs w:val="24"/>
          <w:lang w:val="en-GB"/>
        </w:rPr>
        <w:t>?</w:t>
      </w:r>
    </w:p>
    <w:p w14:paraId="22DF001C" w14:textId="7512C427" w:rsidR="0060209B" w:rsidRPr="00D853B2" w:rsidRDefault="00894CFC" w:rsidP="009664B9">
      <w:pPr>
        <w:spacing w:before="120" w:after="120" w:line="276" w:lineRule="auto"/>
        <w:jc w:val="both"/>
        <w:rPr>
          <w:rFonts w:ascii="Times New Roman" w:hAnsi="Times New Roman" w:cs="Times New Roman"/>
          <w:sz w:val="24"/>
          <w:szCs w:val="24"/>
          <w:u w:val="single"/>
          <w:lang w:val="en-GB"/>
        </w:rPr>
      </w:pPr>
      <w:r w:rsidRPr="00D853B2">
        <w:rPr>
          <w:rFonts w:ascii="Times New Roman" w:hAnsi="Times New Roman" w:cs="Times New Roman"/>
          <w:b/>
          <w:sz w:val="24"/>
          <w:szCs w:val="24"/>
          <w:lang w:val="en-GB"/>
        </w:rPr>
        <w:t xml:space="preserve">Foreign </w:t>
      </w:r>
      <w:r w:rsidR="00FB21D4" w:rsidRPr="00D853B2">
        <w:rPr>
          <w:rFonts w:ascii="Times New Roman" w:hAnsi="Times New Roman" w:cs="Times New Roman"/>
          <w:b/>
          <w:sz w:val="24"/>
          <w:szCs w:val="24"/>
          <w:lang w:val="en-GB"/>
        </w:rPr>
        <w:t xml:space="preserve">citizens from all non-EU countries, </w:t>
      </w:r>
      <w:r w:rsidR="00FB21D4" w:rsidRPr="00D853B2">
        <w:rPr>
          <w:rFonts w:ascii="Times New Roman" w:hAnsi="Times New Roman" w:cs="Times New Roman"/>
          <w:sz w:val="24"/>
          <w:szCs w:val="24"/>
          <w:lang w:val="en-GB"/>
        </w:rPr>
        <w:t xml:space="preserve">with the </w:t>
      </w:r>
      <w:r w:rsidR="004E5D1F">
        <w:rPr>
          <w:rFonts w:ascii="Times New Roman" w:hAnsi="Times New Roman" w:cs="Times New Roman"/>
          <w:sz w:val="24"/>
          <w:szCs w:val="24"/>
          <w:u w:val="single"/>
          <w:lang w:val="en-GB"/>
        </w:rPr>
        <w:t>following exceptions</w:t>
      </w:r>
      <w:r w:rsidR="0060209B" w:rsidRPr="00D853B2">
        <w:rPr>
          <w:rFonts w:ascii="Times New Roman" w:hAnsi="Times New Roman" w:cs="Times New Roman"/>
          <w:bCs/>
          <w:sz w:val="24"/>
          <w:szCs w:val="24"/>
          <w:u w:val="single"/>
          <w:lang w:val="en-GB"/>
        </w:rPr>
        <w:t>:</w:t>
      </w:r>
    </w:p>
    <w:p w14:paraId="3EACEB26" w14:textId="76718B06" w:rsidR="00FB21D4" w:rsidRPr="00D853B2" w:rsidRDefault="00FB21D4" w:rsidP="009664B9">
      <w:pPr>
        <w:pStyle w:val="ListParagraph"/>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citizens of Romanian origin or who are part of the Romanian historical communities in the </w:t>
      </w:r>
      <w:r w:rsidR="00304043" w:rsidRPr="00D853B2">
        <w:rPr>
          <w:rFonts w:ascii="Times New Roman" w:hAnsi="Times New Roman" w:cs="Times New Roman"/>
          <w:sz w:val="24"/>
          <w:szCs w:val="24"/>
          <w:lang w:val="en-GB"/>
        </w:rPr>
        <w:t>proximity</w:t>
      </w:r>
      <w:r w:rsidRPr="00D853B2">
        <w:rPr>
          <w:rFonts w:ascii="Times New Roman" w:hAnsi="Times New Roman" w:cs="Times New Roman"/>
          <w:sz w:val="24"/>
          <w:szCs w:val="24"/>
          <w:lang w:val="en-GB"/>
        </w:rPr>
        <w:t xml:space="preserve"> of Romania</w:t>
      </w:r>
      <w:r w:rsidR="00304043" w:rsidRPr="00D853B2">
        <w:rPr>
          <w:rFonts w:ascii="Times New Roman" w:hAnsi="Times New Roman" w:cs="Times New Roman"/>
          <w:sz w:val="24"/>
          <w:szCs w:val="24"/>
          <w:lang w:val="en-GB"/>
        </w:rPr>
        <w:t xml:space="preserve"> (entitled to di</w:t>
      </w:r>
      <w:r w:rsidR="00D6366C" w:rsidRPr="00D853B2">
        <w:rPr>
          <w:rFonts w:ascii="Times New Roman" w:hAnsi="Times New Roman" w:cs="Times New Roman"/>
          <w:sz w:val="24"/>
          <w:szCs w:val="24"/>
          <w:lang w:val="en-GB"/>
        </w:rPr>
        <w:t>fferent scholarship programmes)</w:t>
      </w:r>
      <w:r w:rsidRPr="00D853B2">
        <w:rPr>
          <w:rFonts w:ascii="Times New Roman" w:hAnsi="Times New Roman" w:cs="Times New Roman"/>
          <w:sz w:val="24"/>
          <w:szCs w:val="24"/>
          <w:lang w:val="en-GB"/>
        </w:rPr>
        <w:t>;</w:t>
      </w:r>
    </w:p>
    <w:p w14:paraId="0AC5E51A" w14:textId="5C8D5BA1" w:rsidR="00FB21D4" w:rsidRPr="00D853B2" w:rsidRDefault="00FB21D4" w:rsidP="009664B9">
      <w:pPr>
        <w:pStyle w:val="ListParagraph"/>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citizens who have requested or acquired a form of protection in Romania;</w:t>
      </w:r>
    </w:p>
    <w:p w14:paraId="64F2D72E" w14:textId="15AB6D10" w:rsidR="00FB21D4" w:rsidRPr="00D853B2" w:rsidRDefault="00FB21D4" w:rsidP="009664B9">
      <w:pPr>
        <w:pStyle w:val="ListParagraph"/>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stateless persons whose stay on the territory of Romania is officially recognized according to the law;</w:t>
      </w:r>
    </w:p>
    <w:p w14:paraId="1D594A37" w14:textId="77777777" w:rsidR="001876A0" w:rsidRDefault="00FB21D4" w:rsidP="009664B9">
      <w:pPr>
        <w:pStyle w:val="ListParagraph"/>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members of the diplomatic and consular corps or family members of the diplomatic </w:t>
      </w:r>
      <w:r w:rsidR="00304043" w:rsidRPr="00D853B2">
        <w:rPr>
          <w:rFonts w:ascii="Times New Roman" w:hAnsi="Times New Roman" w:cs="Times New Roman"/>
          <w:sz w:val="24"/>
          <w:szCs w:val="24"/>
          <w:lang w:val="en-GB"/>
        </w:rPr>
        <w:t>and consular corps accredited to</w:t>
      </w:r>
      <w:r w:rsidRPr="00D853B2">
        <w:rPr>
          <w:rFonts w:ascii="Times New Roman" w:hAnsi="Times New Roman" w:cs="Times New Roman"/>
          <w:sz w:val="24"/>
          <w:szCs w:val="24"/>
          <w:lang w:val="en-GB"/>
        </w:rPr>
        <w:t xml:space="preserve"> Romania; </w:t>
      </w:r>
    </w:p>
    <w:p w14:paraId="5335FD84" w14:textId="48F941AC" w:rsidR="00FB21D4" w:rsidRPr="00D853B2" w:rsidRDefault="00FB21D4" w:rsidP="009664B9">
      <w:pPr>
        <w:pStyle w:val="ListParagraph"/>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members of the administrative and technical staff of diplomatic missions and consular offices accredited </w:t>
      </w:r>
      <w:r w:rsidR="00304043" w:rsidRPr="00D853B2">
        <w:rPr>
          <w:rFonts w:ascii="Times New Roman" w:hAnsi="Times New Roman" w:cs="Times New Roman"/>
          <w:sz w:val="24"/>
          <w:szCs w:val="24"/>
          <w:lang w:val="en-GB"/>
        </w:rPr>
        <w:t>to Romania</w:t>
      </w:r>
      <w:r w:rsidRPr="00D853B2">
        <w:rPr>
          <w:rFonts w:ascii="Times New Roman" w:hAnsi="Times New Roman" w:cs="Times New Roman"/>
          <w:sz w:val="24"/>
          <w:szCs w:val="24"/>
          <w:lang w:val="en-GB"/>
        </w:rPr>
        <w:t>;</w:t>
      </w:r>
    </w:p>
    <w:p w14:paraId="4F88582D" w14:textId="77777777" w:rsidR="00304043" w:rsidRPr="00D853B2" w:rsidRDefault="00FB21D4" w:rsidP="009664B9">
      <w:pPr>
        <w:pStyle w:val="ListParagraph"/>
        <w:numPr>
          <w:ilvl w:val="0"/>
          <w:numId w:val="1"/>
        </w:numPr>
        <w:spacing w:before="120" w:after="120" w:line="276" w:lineRule="auto"/>
        <w:contextualSpacing w:val="0"/>
        <w:jc w:val="both"/>
        <w:rPr>
          <w:rFonts w:ascii="Times New Roman" w:hAnsi="Times New Roman" w:cs="Times New Roman"/>
          <w:b/>
          <w:sz w:val="24"/>
          <w:szCs w:val="24"/>
          <w:lang w:val="en-GB"/>
        </w:rPr>
      </w:pPr>
      <w:r w:rsidRPr="00D853B2">
        <w:rPr>
          <w:rFonts w:ascii="Times New Roman" w:hAnsi="Times New Roman" w:cs="Times New Roman"/>
          <w:sz w:val="24"/>
          <w:szCs w:val="24"/>
          <w:lang w:val="en-GB"/>
        </w:rPr>
        <w:t xml:space="preserve">staff members of international organizations </w:t>
      </w:r>
      <w:r w:rsidR="00304043" w:rsidRPr="00D853B2">
        <w:rPr>
          <w:rFonts w:ascii="Times New Roman" w:hAnsi="Times New Roman" w:cs="Times New Roman"/>
          <w:sz w:val="24"/>
          <w:szCs w:val="24"/>
          <w:lang w:val="en-GB"/>
        </w:rPr>
        <w:t xml:space="preserve">based </w:t>
      </w:r>
      <w:r w:rsidRPr="00D853B2">
        <w:rPr>
          <w:rFonts w:ascii="Times New Roman" w:hAnsi="Times New Roman" w:cs="Times New Roman"/>
          <w:sz w:val="24"/>
          <w:szCs w:val="24"/>
          <w:lang w:val="en-GB"/>
        </w:rPr>
        <w:t xml:space="preserve">in Romania or family members of staff of international organizations </w:t>
      </w:r>
      <w:r w:rsidR="00304043" w:rsidRPr="00D853B2">
        <w:rPr>
          <w:rFonts w:ascii="Times New Roman" w:hAnsi="Times New Roman" w:cs="Times New Roman"/>
          <w:sz w:val="24"/>
          <w:szCs w:val="24"/>
          <w:lang w:val="en-GB"/>
        </w:rPr>
        <w:t xml:space="preserve">based </w:t>
      </w:r>
      <w:r w:rsidRPr="00D853B2">
        <w:rPr>
          <w:rFonts w:ascii="Times New Roman" w:hAnsi="Times New Roman" w:cs="Times New Roman"/>
          <w:sz w:val="24"/>
          <w:szCs w:val="24"/>
          <w:lang w:val="en-GB"/>
        </w:rPr>
        <w:t>in Romania;</w:t>
      </w:r>
    </w:p>
    <w:p w14:paraId="31D47E2D" w14:textId="40E63883" w:rsidR="0060209B" w:rsidRPr="00D853B2" w:rsidRDefault="00304043" w:rsidP="009664B9">
      <w:pPr>
        <w:pStyle w:val="ListParagraph"/>
        <w:numPr>
          <w:ilvl w:val="0"/>
          <w:numId w:val="1"/>
        </w:numPr>
        <w:spacing w:before="120" w:after="120" w:line="276" w:lineRule="auto"/>
        <w:contextualSpacing w:val="0"/>
        <w:jc w:val="both"/>
        <w:rPr>
          <w:rFonts w:ascii="Times New Roman" w:hAnsi="Times New Roman" w:cs="Times New Roman"/>
          <w:b/>
          <w:sz w:val="24"/>
          <w:szCs w:val="24"/>
          <w:lang w:val="en-GB"/>
        </w:rPr>
      </w:pPr>
      <w:r w:rsidRPr="00D853B2">
        <w:rPr>
          <w:rFonts w:ascii="Times New Roman" w:hAnsi="Times New Roman" w:cs="Times New Roman"/>
          <w:sz w:val="24"/>
          <w:szCs w:val="24"/>
          <w:lang w:val="en-GB"/>
        </w:rPr>
        <w:t xml:space="preserve">beneficiaries of </w:t>
      </w:r>
      <w:r w:rsidR="00FB21D4" w:rsidRPr="00D853B2">
        <w:rPr>
          <w:rFonts w:ascii="Times New Roman" w:hAnsi="Times New Roman" w:cs="Times New Roman"/>
          <w:sz w:val="24"/>
          <w:szCs w:val="24"/>
          <w:lang w:val="en-GB"/>
        </w:rPr>
        <w:t xml:space="preserve">a scholarship from the Romanian state for the same </w:t>
      </w:r>
      <w:r w:rsidR="00C90DD8" w:rsidRPr="00D853B2">
        <w:rPr>
          <w:rFonts w:ascii="Times New Roman" w:hAnsi="Times New Roman" w:cs="Times New Roman"/>
          <w:sz w:val="24"/>
          <w:szCs w:val="24"/>
          <w:lang w:val="en-GB"/>
        </w:rPr>
        <w:t xml:space="preserve">cycle </w:t>
      </w:r>
      <w:r w:rsidR="00FB21D4" w:rsidRPr="00D853B2">
        <w:rPr>
          <w:rFonts w:ascii="Times New Roman" w:hAnsi="Times New Roman" w:cs="Times New Roman"/>
          <w:sz w:val="24"/>
          <w:szCs w:val="24"/>
          <w:lang w:val="en-GB"/>
        </w:rPr>
        <w:t>of study</w:t>
      </w:r>
      <w:r w:rsidR="0060209B" w:rsidRPr="00D853B2">
        <w:rPr>
          <w:rFonts w:ascii="Times New Roman" w:hAnsi="Times New Roman" w:cs="Times New Roman"/>
          <w:sz w:val="24"/>
          <w:szCs w:val="24"/>
          <w:lang w:val="en-GB"/>
        </w:rPr>
        <w:t>.</w:t>
      </w:r>
      <w:r w:rsidR="006B08E1" w:rsidRPr="00D853B2">
        <w:rPr>
          <w:rFonts w:ascii="Times New Roman" w:hAnsi="Times New Roman" w:cs="Times New Roman"/>
          <w:b/>
          <w:sz w:val="24"/>
          <w:szCs w:val="24"/>
          <w:lang w:val="en-GB"/>
        </w:rPr>
        <w:t xml:space="preserve"> </w:t>
      </w:r>
    </w:p>
    <w:p w14:paraId="3FF94277" w14:textId="4739AB98" w:rsidR="0060209B" w:rsidRPr="00D853B2" w:rsidRDefault="00FB21D4" w:rsidP="009664B9">
      <w:pPr>
        <w:spacing w:before="120" w:after="120" w:line="276" w:lineRule="auto"/>
        <w:jc w:val="both"/>
        <w:rPr>
          <w:rFonts w:ascii="Times New Roman" w:hAnsi="Times New Roman" w:cs="Times New Roman"/>
          <w:b/>
          <w:color w:val="0070C0"/>
          <w:sz w:val="24"/>
          <w:szCs w:val="24"/>
          <w:lang w:val="en-GB"/>
        </w:rPr>
      </w:pPr>
      <w:r w:rsidRPr="00D853B2">
        <w:rPr>
          <w:rFonts w:ascii="Times New Roman" w:hAnsi="Times New Roman" w:cs="Times New Roman"/>
          <w:b/>
          <w:color w:val="0070C0"/>
          <w:sz w:val="24"/>
          <w:szCs w:val="24"/>
          <w:lang w:val="en-GB"/>
        </w:rPr>
        <w:t>Who qualifies</w:t>
      </w:r>
      <w:r w:rsidR="0060209B" w:rsidRPr="00D853B2">
        <w:rPr>
          <w:rFonts w:ascii="Times New Roman" w:hAnsi="Times New Roman" w:cs="Times New Roman"/>
          <w:b/>
          <w:color w:val="0070C0"/>
          <w:sz w:val="24"/>
          <w:szCs w:val="24"/>
          <w:lang w:val="en-GB"/>
        </w:rPr>
        <w:t>?</w:t>
      </w:r>
    </w:p>
    <w:p w14:paraId="587798F5" w14:textId="2D8495DB" w:rsidR="0060209B" w:rsidRPr="00D853B2" w:rsidRDefault="00FB21D4" w:rsidP="009664B9">
      <w:pPr>
        <w:spacing w:before="120" w:after="120" w:line="276" w:lineRule="auto"/>
        <w:jc w:val="both"/>
        <w:rPr>
          <w:rFonts w:ascii="Times New Roman" w:hAnsi="Times New Roman" w:cs="Times New Roman"/>
          <w:strike/>
          <w:sz w:val="24"/>
          <w:szCs w:val="24"/>
          <w:lang w:val="en-GB"/>
        </w:rPr>
      </w:pPr>
      <w:r w:rsidRPr="00D853B2">
        <w:rPr>
          <w:rFonts w:ascii="Times New Roman" w:hAnsi="Times New Roman" w:cs="Times New Roman"/>
          <w:b/>
          <w:sz w:val="24"/>
          <w:szCs w:val="24"/>
          <w:lang w:val="en-GB"/>
        </w:rPr>
        <w:t>To be eligible</w:t>
      </w:r>
      <w:r w:rsidR="0060209B" w:rsidRPr="00D853B2">
        <w:rPr>
          <w:rFonts w:ascii="Times New Roman" w:hAnsi="Times New Roman" w:cs="Times New Roman"/>
          <w:b/>
          <w:sz w:val="24"/>
          <w:szCs w:val="24"/>
          <w:lang w:val="en-GB"/>
        </w:rPr>
        <w:t xml:space="preserve">, </w:t>
      </w:r>
      <w:r w:rsidRPr="00D853B2">
        <w:rPr>
          <w:rFonts w:ascii="Times New Roman" w:hAnsi="Times New Roman" w:cs="Times New Roman"/>
          <w:sz w:val="24"/>
          <w:szCs w:val="24"/>
          <w:lang w:val="en-GB"/>
        </w:rPr>
        <w:t>the scholarship applicant must</w:t>
      </w:r>
      <w:r w:rsidR="0060209B" w:rsidRPr="00D853B2">
        <w:rPr>
          <w:rFonts w:ascii="Times New Roman" w:hAnsi="Times New Roman" w:cs="Times New Roman"/>
          <w:sz w:val="24"/>
          <w:szCs w:val="24"/>
          <w:lang w:val="en-GB"/>
        </w:rPr>
        <w:t>:</w:t>
      </w:r>
    </w:p>
    <w:p w14:paraId="46D36C99" w14:textId="3A78EA1F" w:rsidR="00FB21D4" w:rsidRPr="00D853B2" w:rsidRDefault="00FB21D4" w:rsidP="009664B9">
      <w:pPr>
        <w:pStyle w:val="ListParagraph"/>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submit a co</w:t>
      </w:r>
      <w:r w:rsidR="00D6366C" w:rsidRPr="00D853B2">
        <w:rPr>
          <w:rFonts w:ascii="Times New Roman" w:hAnsi="Times New Roman" w:cs="Times New Roman"/>
          <w:sz w:val="24"/>
          <w:szCs w:val="24"/>
          <w:lang w:val="en-GB"/>
        </w:rPr>
        <w:t>mplete file</w:t>
      </w:r>
      <w:r w:rsidRPr="00D853B2">
        <w:rPr>
          <w:rFonts w:ascii="Times New Roman" w:hAnsi="Times New Roman" w:cs="Times New Roman"/>
          <w:sz w:val="24"/>
          <w:szCs w:val="24"/>
          <w:lang w:val="en-GB"/>
        </w:rPr>
        <w:t>;</w:t>
      </w:r>
    </w:p>
    <w:p w14:paraId="0C7F0220" w14:textId="617324EE" w:rsidR="00FB21D4" w:rsidRPr="00D853B2" w:rsidRDefault="00304043" w:rsidP="009664B9">
      <w:pPr>
        <w:pStyle w:val="ListParagraph"/>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present </w:t>
      </w:r>
      <w:r w:rsidR="00FB21D4" w:rsidRPr="00D853B2">
        <w:rPr>
          <w:rFonts w:ascii="Times New Roman" w:hAnsi="Times New Roman" w:cs="Times New Roman"/>
          <w:sz w:val="24"/>
          <w:szCs w:val="24"/>
          <w:lang w:val="en-GB"/>
        </w:rPr>
        <w:t xml:space="preserve">study documents </w:t>
      </w:r>
      <w:r w:rsidR="00FD46A7" w:rsidRPr="00D853B2">
        <w:rPr>
          <w:rFonts w:ascii="Times New Roman" w:hAnsi="Times New Roman" w:cs="Times New Roman"/>
          <w:sz w:val="24"/>
          <w:szCs w:val="24"/>
          <w:lang w:val="en-GB"/>
        </w:rPr>
        <w:t>issued by accredited/recognized education</w:t>
      </w:r>
      <w:r w:rsidR="00FB21D4" w:rsidRPr="00D853B2">
        <w:rPr>
          <w:rFonts w:ascii="Times New Roman" w:hAnsi="Times New Roman" w:cs="Times New Roman"/>
          <w:sz w:val="24"/>
          <w:szCs w:val="24"/>
          <w:lang w:val="en-GB"/>
        </w:rPr>
        <w:t xml:space="preserve"> institutions in the</w:t>
      </w:r>
      <w:r w:rsidR="00D6366C" w:rsidRPr="00D853B2">
        <w:rPr>
          <w:rFonts w:ascii="Times New Roman" w:hAnsi="Times New Roman" w:cs="Times New Roman"/>
          <w:sz w:val="24"/>
          <w:szCs w:val="24"/>
          <w:lang w:val="en-GB"/>
        </w:rPr>
        <w:t xml:space="preserve"> country where they were issued;</w:t>
      </w:r>
    </w:p>
    <w:p w14:paraId="493C73CD" w14:textId="393BB15D" w:rsidR="0060209B" w:rsidRPr="00D853B2" w:rsidRDefault="00FB21D4" w:rsidP="009664B9">
      <w:pPr>
        <w:pStyle w:val="ListParagraph"/>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comply with the </w:t>
      </w:r>
      <w:r w:rsidR="00894CFC" w:rsidRPr="00D853B2">
        <w:rPr>
          <w:rFonts w:ascii="Times New Roman" w:hAnsi="Times New Roman" w:cs="Times New Roman"/>
          <w:sz w:val="24"/>
          <w:szCs w:val="24"/>
          <w:lang w:val="en-GB"/>
        </w:rPr>
        <w:t>enrolment</w:t>
      </w:r>
      <w:r w:rsidR="00FD46A7" w:rsidRPr="00D853B2">
        <w:rPr>
          <w:rFonts w:ascii="Times New Roman" w:hAnsi="Times New Roman" w:cs="Times New Roman"/>
          <w:sz w:val="24"/>
          <w:szCs w:val="24"/>
          <w:lang w:val="en-GB"/>
        </w:rPr>
        <w:t xml:space="preserve"> </w:t>
      </w:r>
      <w:r w:rsidR="00D6366C" w:rsidRPr="00D853B2">
        <w:rPr>
          <w:rFonts w:ascii="Times New Roman" w:hAnsi="Times New Roman" w:cs="Times New Roman"/>
          <w:sz w:val="24"/>
          <w:szCs w:val="24"/>
          <w:lang w:val="en-GB"/>
        </w:rPr>
        <w:t>deadline</w:t>
      </w:r>
      <w:r w:rsidR="00264537" w:rsidRPr="00D853B2">
        <w:rPr>
          <w:rFonts w:ascii="Times New Roman" w:hAnsi="Times New Roman" w:cs="Times New Roman"/>
          <w:sz w:val="24"/>
          <w:szCs w:val="24"/>
          <w:lang w:val="en-GB"/>
        </w:rPr>
        <w:t>;</w:t>
      </w:r>
    </w:p>
    <w:p w14:paraId="68821959" w14:textId="77777777" w:rsidR="00A33008" w:rsidRPr="00100D90" w:rsidRDefault="00A33008" w:rsidP="009664B9">
      <w:pPr>
        <w:pStyle w:val="ListParagraph"/>
        <w:numPr>
          <w:ilvl w:val="0"/>
          <w:numId w:val="1"/>
        </w:numPr>
        <w:spacing w:before="120" w:after="120" w:line="276" w:lineRule="auto"/>
        <w:contextualSpacing w:val="0"/>
        <w:jc w:val="both"/>
        <w:rPr>
          <w:rFonts w:ascii="Times New Roman" w:hAnsi="Times New Roman" w:cs="Times New Roman"/>
          <w:sz w:val="24"/>
          <w:szCs w:val="24"/>
          <w:lang w:val="en-US"/>
        </w:rPr>
      </w:pPr>
      <w:r w:rsidRPr="00100D90">
        <w:rPr>
          <w:rFonts w:ascii="Times New Roman" w:hAnsi="Times New Roman" w:cs="Times New Roman"/>
          <w:sz w:val="24"/>
          <w:szCs w:val="24"/>
          <w:lang w:val="en-US"/>
        </w:rPr>
        <w:t>have good results in education, respectively an average of the study years, for the last graduated school of at least 7 (seven) corresponding to the scoring system in Romania or the "Good" score, as the case;</w:t>
      </w:r>
    </w:p>
    <w:p w14:paraId="12191339" w14:textId="1B9FF866" w:rsidR="00A33008" w:rsidRPr="00100D90" w:rsidRDefault="00A33008" w:rsidP="009664B9">
      <w:pPr>
        <w:pStyle w:val="ListParagraph"/>
        <w:numPr>
          <w:ilvl w:val="0"/>
          <w:numId w:val="1"/>
        </w:numPr>
        <w:spacing w:before="120" w:after="120" w:line="276" w:lineRule="auto"/>
        <w:contextualSpacing w:val="0"/>
        <w:jc w:val="both"/>
        <w:rPr>
          <w:rFonts w:ascii="Times New Roman" w:hAnsi="Times New Roman" w:cs="Times New Roman"/>
          <w:sz w:val="24"/>
          <w:szCs w:val="24"/>
          <w:lang w:val="en-US"/>
        </w:rPr>
      </w:pPr>
      <w:r w:rsidRPr="00100D90">
        <w:rPr>
          <w:rFonts w:ascii="Times New Roman" w:hAnsi="Times New Roman" w:cs="Times New Roman"/>
          <w:sz w:val="24"/>
          <w:szCs w:val="24"/>
          <w:lang w:val="en-US"/>
        </w:rPr>
        <w:t xml:space="preserve">comply with the </w:t>
      </w:r>
      <w:r w:rsidR="00EA37DC" w:rsidRPr="00100D90">
        <w:rPr>
          <w:rFonts w:ascii="Times New Roman" w:hAnsi="Times New Roman" w:cs="Times New Roman"/>
          <w:sz w:val="24"/>
          <w:szCs w:val="24"/>
          <w:lang w:val="en-US"/>
        </w:rPr>
        <w:t>application</w:t>
      </w:r>
      <w:r w:rsidRPr="00100D90">
        <w:rPr>
          <w:rFonts w:ascii="Times New Roman" w:hAnsi="Times New Roman" w:cs="Times New Roman"/>
          <w:sz w:val="24"/>
          <w:szCs w:val="24"/>
          <w:lang w:val="en-US"/>
        </w:rPr>
        <w:t xml:space="preserve"> submission methodology.</w:t>
      </w:r>
    </w:p>
    <w:p w14:paraId="739465E4" w14:textId="6D6ED825" w:rsidR="008D7238" w:rsidRPr="00100D90" w:rsidRDefault="00025540" w:rsidP="009664B9">
      <w:pPr>
        <w:spacing w:before="120" w:after="120" w:line="276" w:lineRule="auto"/>
        <w:jc w:val="both"/>
        <w:rPr>
          <w:rFonts w:ascii="Times New Roman" w:hAnsi="Times New Roman" w:cs="Times New Roman"/>
          <w:sz w:val="24"/>
          <w:szCs w:val="24"/>
          <w:lang w:val="en-US"/>
        </w:rPr>
      </w:pPr>
      <w:r w:rsidRPr="00100D90">
        <w:rPr>
          <w:rFonts w:ascii="Times New Roman" w:hAnsi="Times New Roman" w:cs="Times New Roman"/>
          <w:b/>
          <w:sz w:val="24"/>
          <w:szCs w:val="24"/>
          <w:lang w:val="en-US"/>
        </w:rPr>
        <w:t xml:space="preserve">Please note that scholarships are NOT awarded in the fields of </w:t>
      </w:r>
      <w:r w:rsidR="001876A0" w:rsidRPr="00100D90">
        <w:rPr>
          <w:rFonts w:ascii="Times New Roman" w:hAnsi="Times New Roman" w:cs="Times New Roman"/>
          <w:b/>
          <w:sz w:val="24"/>
          <w:szCs w:val="24"/>
          <w:lang w:val="en-US"/>
        </w:rPr>
        <w:t>MEDICINE</w:t>
      </w:r>
      <w:r w:rsidRPr="00100D90">
        <w:rPr>
          <w:rFonts w:ascii="Times New Roman" w:hAnsi="Times New Roman" w:cs="Times New Roman"/>
          <w:b/>
          <w:sz w:val="24"/>
          <w:szCs w:val="24"/>
          <w:lang w:val="en-US"/>
        </w:rPr>
        <w:t xml:space="preserve">, </w:t>
      </w:r>
      <w:r w:rsidR="001876A0" w:rsidRPr="00100D90">
        <w:rPr>
          <w:rFonts w:ascii="Times New Roman" w:hAnsi="Times New Roman" w:cs="Times New Roman"/>
          <w:b/>
          <w:sz w:val="24"/>
          <w:szCs w:val="24"/>
          <w:lang w:val="en-US"/>
        </w:rPr>
        <w:t>DENTAL MEDICINE</w:t>
      </w:r>
      <w:r w:rsidRPr="00100D90">
        <w:rPr>
          <w:rFonts w:ascii="Times New Roman" w:hAnsi="Times New Roman" w:cs="Times New Roman"/>
          <w:b/>
          <w:sz w:val="24"/>
          <w:szCs w:val="24"/>
          <w:lang w:val="en-US"/>
        </w:rPr>
        <w:t xml:space="preserve"> and </w:t>
      </w:r>
      <w:r w:rsidR="001876A0" w:rsidRPr="00100D90">
        <w:rPr>
          <w:rFonts w:ascii="Times New Roman" w:hAnsi="Times New Roman" w:cs="Times New Roman"/>
          <w:b/>
          <w:sz w:val="24"/>
          <w:szCs w:val="24"/>
          <w:lang w:val="en-US"/>
        </w:rPr>
        <w:t>PHARMACY</w:t>
      </w:r>
      <w:r w:rsidRPr="00100D90">
        <w:rPr>
          <w:rFonts w:ascii="Times New Roman" w:hAnsi="Times New Roman" w:cs="Times New Roman"/>
          <w:sz w:val="24"/>
          <w:szCs w:val="24"/>
          <w:lang w:val="en-US"/>
        </w:rPr>
        <w:t>.</w:t>
      </w:r>
    </w:p>
    <w:p w14:paraId="0DB94540" w14:textId="5D0D92A0" w:rsidR="009664B9" w:rsidRDefault="009664B9" w:rsidP="009664B9">
      <w:pPr>
        <w:spacing w:before="120" w:after="120" w:line="276" w:lineRule="auto"/>
        <w:jc w:val="both"/>
        <w:rPr>
          <w:rFonts w:ascii="Times New Roman" w:hAnsi="Times New Roman" w:cs="Times New Roman"/>
          <w:sz w:val="24"/>
          <w:szCs w:val="24"/>
          <w:lang w:val="en-GB"/>
        </w:rPr>
      </w:pPr>
    </w:p>
    <w:p w14:paraId="6CBEDE1D" w14:textId="77777777" w:rsidR="009664B9" w:rsidRPr="00D853B2" w:rsidRDefault="009664B9" w:rsidP="009664B9">
      <w:pPr>
        <w:spacing w:before="120" w:after="120" w:line="276" w:lineRule="auto"/>
        <w:jc w:val="both"/>
        <w:rPr>
          <w:rFonts w:ascii="Times New Roman" w:hAnsi="Times New Roman" w:cs="Times New Roman"/>
          <w:sz w:val="24"/>
          <w:szCs w:val="24"/>
          <w:lang w:val="en-GB"/>
        </w:rPr>
      </w:pPr>
    </w:p>
    <w:p w14:paraId="2F3355B7" w14:textId="13D98F82" w:rsidR="0060209B" w:rsidRPr="00D853B2" w:rsidRDefault="00FD46A7" w:rsidP="009664B9">
      <w:pPr>
        <w:spacing w:before="120" w:after="120" w:line="276" w:lineRule="auto"/>
        <w:jc w:val="both"/>
        <w:rPr>
          <w:rFonts w:ascii="Times New Roman" w:hAnsi="Times New Roman" w:cs="Times New Roman"/>
          <w:b/>
          <w:color w:val="0070C0"/>
          <w:sz w:val="24"/>
          <w:szCs w:val="24"/>
          <w:lang w:val="en-GB"/>
        </w:rPr>
      </w:pPr>
      <w:r w:rsidRPr="00D853B2">
        <w:rPr>
          <w:rFonts w:ascii="Times New Roman" w:hAnsi="Times New Roman" w:cs="Times New Roman"/>
          <w:b/>
          <w:color w:val="0070C0"/>
          <w:sz w:val="24"/>
          <w:szCs w:val="24"/>
          <w:lang w:val="en-GB"/>
        </w:rPr>
        <w:t>What level of study does the scholarship cover</w:t>
      </w:r>
      <w:r w:rsidR="0060209B" w:rsidRPr="00D853B2">
        <w:rPr>
          <w:rFonts w:ascii="Times New Roman" w:hAnsi="Times New Roman" w:cs="Times New Roman"/>
          <w:b/>
          <w:color w:val="0070C0"/>
          <w:sz w:val="24"/>
          <w:szCs w:val="24"/>
          <w:lang w:val="en-GB"/>
        </w:rPr>
        <w:t>?</w:t>
      </w:r>
    </w:p>
    <w:p w14:paraId="5F6C29F1" w14:textId="56B171FA" w:rsidR="0060209B" w:rsidRPr="00D853B2" w:rsidRDefault="00FD46A7" w:rsidP="009664B9">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 scholarship applicant can </w:t>
      </w:r>
      <w:r w:rsidR="00566781" w:rsidRPr="00D853B2">
        <w:rPr>
          <w:rFonts w:ascii="Times New Roman" w:hAnsi="Times New Roman" w:cs="Times New Roman"/>
          <w:sz w:val="24"/>
          <w:szCs w:val="24"/>
          <w:lang w:val="en-GB"/>
        </w:rPr>
        <w:t xml:space="preserve">choose from </w:t>
      </w:r>
      <w:r w:rsidRPr="00D853B2">
        <w:rPr>
          <w:rFonts w:ascii="Times New Roman" w:hAnsi="Times New Roman" w:cs="Times New Roman"/>
          <w:sz w:val="24"/>
          <w:szCs w:val="24"/>
          <w:lang w:val="en-GB"/>
        </w:rPr>
        <w:t>any of the following three study cycles in accredited higher education institutions in Romania</w:t>
      </w:r>
      <w:r w:rsidR="0060209B" w:rsidRPr="00D853B2">
        <w:rPr>
          <w:rFonts w:ascii="Times New Roman" w:hAnsi="Times New Roman" w:cs="Times New Roman"/>
          <w:sz w:val="24"/>
          <w:szCs w:val="24"/>
          <w:lang w:val="en-GB"/>
        </w:rPr>
        <w:t>:</w:t>
      </w:r>
    </w:p>
    <w:p w14:paraId="5391E1EF" w14:textId="09DA9AE9" w:rsidR="00B01F3A" w:rsidRPr="00D853B2" w:rsidRDefault="00FD46A7" w:rsidP="009664B9">
      <w:pPr>
        <w:pStyle w:val="ListParagraph"/>
        <w:numPr>
          <w:ilvl w:val="0"/>
          <w:numId w:val="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b/>
          <w:sz w:val="24"/>
          <w:szCs w:val="24"/>
          <w:lang w:val="en-GB"/>
        </w:rPr>
        <w:t>bachelor’s degree</w:t>
      </w:r>
      <w:r w:rsidR="0060209B" w:rsidRPr="00D853B2">
        <w:rPr>
          <w:rFonts w:ascii="Times New Roman" w:hAnsi="Times New Roman" w:cs="Times New Roman"/>
          <w:b/>
          <w:sz w:val="24"/>
          <w:szCs w:val="24"/>
          <w:lang w:val="en-GB"/>
        </w:rPr>
        <w:t>:</w:t>
      </w:r>
      <w:r w:rsidR="0060209B" w:rsidRPr="00D853B2">
        <w:rPr>
          <w:rFonts w:ascii="Times New Roman" w:hAnsi="Times New Roman" w:cs="Times New Roman"/>
          <w:sz w:val="24"/>
          <w:szCs w:val="24"/>
          <w:lang w:val="en-GB"/>
        </w:rPr>
        <w:t xml:space="preserve"> </w:t>
      </w:r>
      <w:r w:rsidRPr="00D853B2">
        <w:rPr>
          <w:rFonts w:ascii="Times New Roman" w:hAnsi="Times New Roman" w:cs="Times New Roman"/>
          <w:sz w:val="24"/>
          <w:szCs w:val="24"/>
          <w:lang w:val="en-GB"/>
        </w:rPr>
        <w:t>bachelor's degree program</w:t>
      </w:r>
      <w:r w:rsidR="00894CFC" w:rsidRPr="00D853B2">
        <w:rPr>
          <w:rFonts w:ascii="Times New Roman" w:hAnsi="Times New Roman" w:cs="Times New Roman"/>
          <w:sz w:val="24"/>
          <w:szCs w:val="24"/>
          <w:lang w:val="en-GB"/>
        </w:rPr>
        <w:t>me</w:t>
      </w:r>
      <w:r w:rsidRPr="00D853B2">
        <w:rPr>
          <w:rFonts w:ascii="Times New Roman" w:hAnsi="Times New Roman" w:cs="Times New Roman"/>
          <w:sz w:val="24"/>
          <w:szCs w:val="24"/>
          <w:lang w:val="en-GB"/>
        </w:rPr>
        <w:t xml:space="preserve">s are addressed to graduates of high school studies or pre-university studies at the end of which they obtained a baccalaureate degree or equivalent, as well as candidates applying for further </w:t>
      </w:r>
      <w:r w:rsidR="00894CFC" w:rsidRPr="00D853B2">
        <w:rPr>
          <w:rFonts w:ascii="Times New Roman" w:hAnsi="Times New Roman" w:cs="Times New Roman"/>
          <w:sz w:val="24"/>
          <w:szCs w:val="24"/>
          <w:lang w:val="en-GB"/>
        </w:rPr>
        <w:t>university</w:t>
      </w:r>
      <w:r w:rsidRPr="00D853B2">
        <w:rPr>
          <w:rFonts w:ascii="Times New Roman" w:hAnsi="Times New Roman" w:cs="Times New Roman"/>
          <w:sz w:val="24"/>
          <w:szCs w:val="24"/>
          <w:lang w:val="en-GB"/>
        </w:rPr>
        <w:t xml:space="preserve"> studies in Romania. The complete program</w:t>
      </w:r>
      <w:r w:rsidR="00894CFC" w:rsidRPr="00D853B2">
        <w:rPr>
          <w:rFonts w:ascii="Times New Roman" w:hAnsi="Times New Roman" w:cs="Times New Roman"/>
          <w:sz w:val="24"/>
          <w:szCs w:val="24"/>
          <w:lang w:val="en-GB"/>
        </w:rPr>
        <w:t>me</w:t>
      </w:r>
      <w:r w:rsidRPr="00D853B2">
        <w:rPr>
          <w:rFonts w:ascii="Times New Roman" w:hAnsi="Times New Roman" w:cs="Times New Roman"/>
          <w:sz w:val="24"/>
          <w:szCs w:val="24"/>
          <w:lang w:val="en-GB"/>
        </w:rPr>
        <w:t xml:space="preserve"> runs for a period of 3-6 years, depending on the specialization followed and ends with a bachelor's exam</w:t>
      </w:r>
      <w:r w:rsidR="00976CB9" w:rsidRPr="00D853B2">
        <w:rPr>
          <w:rFonts w:ascii="Times New Roman" w:hAnsi="Times New Roman" w:cs="Times New Roman"/>
          <w:sz w:val="24"/>
          <w:szCs w:val="24"/>
          <w:lang w:val="en-GB"/>
        </w:rPr>
        <w:t>;</w:t>
      </w:r>
    </w:p>
    <w:p w14:paraId="1E95706F" w14:textId="6C36E960" w:rsidR="00B01F3A" w:rsidRPr="00D853B2" w:rsidRDefault="00FD46A7" w:rsidP="009664B9">
      <w:pPr>
        <w:pStyle w:val="ListParagraph"/>
        <w:numPr>
          <w:ilvl w:val="0"/>
          <w:numId w:val="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b/>
          <w:sz w:val="24"/>
          <w:szCs w:val="24"/>
          <w:lang w:val="en-GB"/>
        </w:rPr>
        <w:t>master’s degree</w:t>
      </w:r>
      <w:r w:rsidR="0060209B" w:rsidRPr="00D853B2">
        <w:rPr>
          <w:rFonts w:ascii="Times New Roman" w:hAnsi="Times New Roman" w:cs="Times New Roman"/>
          <w:b/>
          <w:sz w:val="24"/>
          <w:szCs w:val="24"/>
          <w:lang w:val="en-GB"/>
        </w:rPr>
        <w:t>:</w:t>
      </w:r>
      <w:r w:rsidR="0060209B" w:rsidRPr="00D853B2">
        <w:rPr>
          <w:rFonts w:ascii="Times New Roman" w:hAnsi="Times New Roman" w:cs="Times New Roman"/>
          <w:sz w:val="24"/>
          <w:szCs w:val="24"/>
          <w:lang w:val="en-GB"/>
        </w:rPr>
        <w:t xml:space="preserve"> </w:t>
      </w:r>
      <w:r w:rsidRPr="00D853B2">
        <w:rPr>
          <w:rFonts w:ascii="Times New Roman" w:hAnsi="Times New Roman" w:cs="Times New Roman"/>
          <w:sz w:val="24"/>
          <w:szCs w:val="24"/>
          <w:lang w:val="en-GB"/>
        </w:rPr>
        <w:t>master's degree program</w:t>
      </w:r>
      <w:r w:rsidR="00894CFC" w:rsidRPr="00D853B2">
        <w:rPr>
          <w:rFonts w:ascii="Times New Roman" w:hAnsi="Times New Roman" w:cs="Times New Roman"/>
          <w:sz w:val="24"/>
          <w:szCs w:val="24"/>
          <w:lang w:val="en-GB"/>
        </w:rPr>
        <w:t>me</w:t>
      </w:r>
      <w:r w:rsidRPr="00D853B2">
        <w:rPr>
          <w:rFonts w:ascii="Times New Roman" w:hAnsi="Times New Roman" w:cs="Times New Roman"/>
          <w:sz w:val="24"/>
          <w:szCs w:val="24"/>
          <w:lang w:val="en-GB"/>
        </w:rPr>
        <w:t xml:space="preserve">s are addressed to </w:t>
      </w:r>
      <w:r w:rsidR="006E2C5A" w:rsidRPr="00D853B2">
        <w:rPr>
          <w:rFonts w:ascii="Times New Roman" w:hAnsi="Times New Roman" w:cs="Times New Roman"/>
          <w:sz w:val="24"/>
          <w:szCs w:val="24"/>
          <w:lang w:val="en-GB"/>
        </w:rPr>
        <w:t>undergraduates</w:t>
      </w:r>
      <w:r w:rsidRPr="00D853B2">
        <w:rPr>
          <w:rFonts w:ascii="Times New Roman" w:hAnsi="Times New Roman" w:cs="Times New Roman"/>
          <w:sz w:val="24"/>
          <w:szCs w:val="24"/>
          <w:lang w:val="en-GB"/>
        </w:rPr>
        <w:t>, run for a period of 1 year, 1.5 years or 2 years and end with the dissertation exam</w:t>
      </w:r>
      <w:r w:rsidR="00976CB9" w:rsidRPr="00D853B2">
        <w:rPr>
          <w:rFonts w:ascii="Times New Roman" w:hAnsi="Times New Roman" w:cs="Times New Roman"/>
          <w:sz w:val="24"/>
          <w:szCs w:val="24"/>
          <w:lang w:val="en-GB"/>
        </w:rPr>
        <w:t>;</w:t>
      </w:r>
      <w:r w:rsidR="006B08E1" w:rsidRPr="00D853B2">
        <w:rPr>
          <w:rFonts w:ascii="Times New Roman" w:hAnsi="Times New Roman" w:cs="Times New Roman"/>
          <w:sz w:val="24"/>
          <w:szCs w:val="24"/>
          <w:lang w:val="en-GB"/>
        </w:rPr>
        <w:t xml:space="preserve"> </w:t>
      </w:r>
    </w:p>
    <w:p w14:paraId="4E37A40D" w14:textId="21016B38" w:rsidR="00B70F31" w:rsidRPr="00100D90" w:rsidRDefault="006E2C5A" w:rsidP="009664B9">
      <w:pPr>
        <w:pStyle w:val="ListParagraph"/>
        <w:numPr>
          <w:ilvl w:val="0"/>
          <w:numId w:val="9"/>
        </w:numPr>
        <w:spacing w:before="120" w:after="120" w:line="276" w:lineRule="auto"/>
        <w:contextualSpacing w:val="0"/>
        <w:jc w:val="both"/>
        <w:rPr>
          <w:rFonts w:ascii="Times New Roman" w:hAnsi="Times New Roman" w:cs="Times New Roman"/>
          <w:sz w:val="24"/>
          <w:szCs w:val="24"/>
          <w:lang w:val="en-US"/>
        </w:rPr>
      </w:pPr>
      <w:r w:rsidRPr="00D853B2">
        <w:rPr>
          <w:rFonts w:ascii="Times New Roman" w:hAnsi="Times New Roman" w:cs="Times New Roman"/>
          <w:b/>
          <w:sz w:val="24"/>
          <w:szCs w:val="24"/>
          <w:lang w:val="en-GB"/>
        </w:rPr>
        <w:t>PhD</w:t>
      </w:r>
      <w:r w:rsidR="0060209B" w:rsidRPr="00D853B2">
        <w:rPr>
          <w:rFonts w:ascii="Times New Roman" w:hAnsi="Times New Roman" w:cs="Times New Roman"/>
          <w:b/>
          <w:sz w:val="24"/>
          <w:szCs w:val="24"/>
          <w:lang w:val="en-GB"/>
        </w:rPr>
        <w:t>:</w:t>
      </w:r>
      <w:r w:rsidR="0060209B" w:rsidRPr="00D853B2">
        <w:rPr>
          <w:rFonts w:ascii="Times New Roman" w:hAnsi="Times New Roman" w:cs="Times New Roman"/>
          <w:sz w:val="24"/>
          <w:szCs w:val="24"/>
          <w:lang w:val="en-GB"/>
        </w:rPr>
        <w:t xml:space="preserve"> </w:t>
      </w:r>
      <w:r w:rsidR="00FD46A7" w:rsidRPr="00D853B2">
        <w:rPr>
          <w:rFonts w:ascii="Times New Roman" w:hAnsi="Times New Roman" w:cs="Times New Roman"/>
          <w:sz w:val="24"/>
          <w:szCs w:val="24"/>
          <w:lang w:val="en-GB"/>
        </w:rPr>
        <w:t>doctoral program</w:t>
      </w:r>
      <w:r w:rsidR="00894CFC" w:rsidRPr="00D853B2">
        <w:rPr>
          <w:rFonts w:ascii="Times New Roman" w:hAnsi="Times New Roman" w:cs="Times New Roman"/>
          <w:sz w:val="24"/>
          <w:szCs w:val="24"/>
          <w:lang w:val="en-GB"/>
        </w:rPr>
        <w:t>me</w:t>
      </w:r>
      <w:r w:rsidR="00270885" w:rsidRPr="00D853B2">
        <w:rPr>
          <w:rFonts w:ascii="Times New Roman" w:hAnsi="Times New Roman" w:cs="Times New Roman"/>
          <w:sz w:val="24"/>
          <w:szCs w:val="24"/>
          <w:lang w:val="en-GB"/>
        </w:rPr>
        <w:t>s</w:t>
      </w:r>
      <w:r w:rsidR="00FD46A7" w:rsidRPr="00D853B2">
        <w:rPr>
          <w:rFonts w:ascii="Times New Roman" w:hAnsi="Times New Roman" w:cs="Times New Roman"/>
          <w:sz w:val="24"/>
          <w:szCs w:val="24"/>
          <w:lang w:val="en-GB"/>
        </w:rPr>
        <w:t xml:space="preserve"> are addressed to </w:t>
      </w:r>
      <w:r w:rsidR="00741408" w:rsidRPr="00D853B2">
        <w:rPr>
          <w:rFonts w:ascii="Times New Roman" w:hAnsi="Times New Roman" w:cs="Times New Roman"/>
          <w:sz w:val="24"/>
          <w:szCs w:val="24"/>
          <w:lang w:val="en-GB"/>
        </w:rPr>
        <w:t>graduate students</w:t>
      </w:r>
      <w:r w:rsidR="00FD46A7" w:rsidRPr="00D853B2">
        <w:rPr>
          <w:rFonts w:ascii="Times New Roman" w:hAnsi="Times New Roman" w:cs="Times New Roman"/>
          <w:sz w:val="24"/>
          <w:szCs w:val="24"/>
          <w:lang w:val="en-GB"/>
        </w:rPr>
        <w:t xml:space="preserve"> or equivalent and run for a period of 3-5 years, depending on the profile of the chosen faculty and end with the presentation of a</w:t>
      </w:r>
      <w:r w:rsidR="00270885" w:rsidRPr="00D853B2">
        <w:rPr>
          <w:rFonts w:ascii="Times New Roman" w:hAnsi="Times New Roman" w:cs="Times New Roman"/>
          <w:sz w:val="24"/>
          <w:szCs w:val="24"/>
          <w:lang w:val="en-GB"/>
        </w:rPr>
        <w:t xml:space="preserve"> PhD thesis</w:t>
      </w:r>
      <w:r w:rsidR="005264A0" w:rsidRPr="00D853B2">
        <w:rPr>
          <w:rFonts w:ascii="Times New Roman" w:hAnsi="Times New Roman" w:cs="Times New Roman"/>
          <w:sz w:val="24"/>
          <w:szCs w:val="24"/>
          <w:lang w:val="en-GB"/>
        </w:rPr>
        <w:t>.</w:t>
      </w:r>
      <w:r w:rsidR="00634185" w:rsidRPr="00D853B2">
        <w:rPr>
          <w:rFonts w:ascii="Times New Roman" w:hAnsi="Times New Roman" w:cs="Times New Roman"/>
          <w:sz w:val="24"/>
          <w:szCs w:val="24"/>
          <w:lang w:val="en-GB"/>
        </w:rPr>
        <w:t xml:space="preserve"> </w:t>
      </w:r>
      <w:r w:rsidR="00634185" w:rsidRPr="00100D90">
        <w:rPr>
          <w:rFonts w:ascii="Times New Roman" w:hAnsi="Times New Roman" w:cs="Times New Roman"/>
          <w:sz w:val="24"/>
          <w:szCs w:val="24"/>
          <w:u w:val="single"/>
          <w:lang w:val="en-US"/>
        </w:rPr>
        <w:t>Admission to</w:t>
      </w:r>
      <w:r w:rsidR="00100D90">
        <w:rPr>
          <w:rFonts w:ascii="Times New Roman" w:hAnsi="Times New Roman" w:cs="Times New Roman"/>
          <w:sz w:val="24"/>
          <w:szCs w:val="24"/>
          <w:u w:val="single"/>
          <w:lang w:val="en-US"/>
        </w:rPr>
        <w:t xml:space="preserve"> </w:t>
      </w:r>
      <w:r w:rsidR="00634185" w:rsidRPr="00100D90">
        <w:rPr>
          <w:rFonts w:ascii="Times New Roman" w:hAnsi="Times New Roman" w:cs="Times New Roman"/>
          <w:sz w:val="24"/>
          <w:szCs w:val="24"/>
          <w:u w:val="single"/>
          <w:lang w:val="en-US"/>
        </w:rPr>
        <w:t xml:space="preserve">PhD </w:t>
      </w:r>
      <w:r w:rsidR="00BD5BD0" w:rsidRPr="00100D90">
        <w:rPr>
          <w:rFonts w:ascii="Times New Roman" w:hAnsi="Times New Roman" w:cs="Times New Roman"/>
          <w:sz w:val="24"/>
          <w:szCs w:val="24"/>
          <w:u w:val="single"/>
          <w:lang w:val="en-US"/>
        </w:rPr>
        <w:t>and obtaining a scholarship are</w:t>
      </w:r>
      <w:r w:rsidR="00634185" w:rsidRPr="00100D90">
        <w:rPr>
          <w:rFonts w:ascii="Times New Roman" w:hAnsi="Times New Roman" w:cs="Times New Roman"/>
          <w:sz w:val="24"/>
          <w:szCs w:val="24"/>
          <w:u w:val="single"/>
          <w:lang w:val="en-US"/>
        </w:rPr>
        <w:t xml:space="preserve"> conditioned by an entrance examination</w:t>
      </w:r>
      <w:r w:rsidR="00634185" w:rsidRPr="00100D90">
        <w:rPr>
          <w:rFonts w:ascii="Times New Roman" w:hAnsi="Times New Roman" w:cs="Times New Roman"/>
          <w:sz w:val="24"/>
          <w:szCs w:val="24"/>
          <w:lang w:val="en-US"/>
        </w:rPr>
        <w:t>.</w:t>
      </w:r>
    </w:p>
    <w:p w14:paraId="36AFD88F" w14:textId="22BEC403" w:rsidR="0060209B" w:rsidRPr="00D853B2" w:rsidRDefault="00FD46A7" w:rsidP="009664B9">
      <w:pPr>
        <w:spacing w:before="120" w:after="120" w:line="276" w:lineRule="auto"/>
        <w:jc w:val="both"/>
        <w:rPr>
          <w:rFonts w:ascii="Times New Roman" w:hAnsi="Times New Roman" w:cs="Times New Roman"/>
          <w:b/>
          <w:color w:val="0070C0"/>
          <w:sz w:val="24"/>
          <w:szCs w:val="24"/>
          <w:lang w:val="en-GB"/>
        </w:rPr>
      </w:pPr>
      <w:r w:rsidRPr="00D853B2">
        <w:rPr>
          <w:rFonts w:ascii="Times New Roman" w:hAnsi="Times New Roman" w:cs="Times New Roman"/>
          <w:b/>
          <w:color w:val="0070C0"/>
          <w:sz w:val="24"/>
          <w:szCs w:val="24"/>
          <w:lang w:val="en-GB"/>
        </w:rPr>
        <w:t>What is the language of study</w:t>
      </w:r>
      <w:r w:rsidR="0060209B" w:rsidRPr="00D853B2">
        <w:rPr>
          <w:rFonts w:ascii="Times New Roman" w:hAnsi="Times New Roman" w:cs="Times New Roman"/>
          <w:b/>
          <w:color w:val="0070C0"/>
          <w:sz w:val="24"/>
          <w:szCs w:val="24"/>
          <w:lang w:val="en-GB"/>
        </w:rPr>
        <w:t>?</w:t>
      </w:r>
    </w:p>
    <w:p w14:paraId="55A2FDD3" w14:textId="3FBBDB39" w:rsidR="0067167F" w:rsidRPr="00D853B2" w:rsidRDefault="0067167F" w:rsidP="009664B9">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In order to promote the Romanian language and culture, the beneficiaries of the scholarships granted by the Romanian state for </w:t>
      </w:r>
      <w:r w:rsidRPr="00D853B2">
        <w:rPr>
          <w:rFonts w:ascii="Times New Roman" w:hAnsi="Times New Roman" w:cs="Times New Roman"/>
          <w:b/>
          <w:sz w:val="24"/>
          <w:szCs w:val="24"/>
          <w:lang w:val="en-GB"/>
        </w:rPr>
        <w:t>undergraduate</w:t>
      </w:r>
      <w:r w:rsidRPr="00D853B2">
        <w:rPr>
          <w:rFonts w:ascii="Times New Roman" w:hAnsi="Times New Roman" w:cs="Times New Roman"/>
          <w:sz w:val="24"/>
          <w:szCs w:val="24"/>
          <w:lang w:val="en-GB"/>
        </w:rPr>
        <w:t xml:space="preserve"> and </w:t>
      </w:r>
      <w:r w:rsidRPr="00D853B2">
        <w:rPr>
          <w:rFonts w:ascii="Times New Roman" w:hAnsi="Times New Roman" w:cs="Times New Roman"/>
          <w:b/>
          <w:sz w:val="24"/>
          <w:szCs w:val="24"/>
          <w:lang w:val="en-GB"/>
        </w:rPr>
        <w:t>master's</w:t>
      </w:r>
      <w:r w:rsidRPr="00D853B2">
        <w:rPr>
          <w:rFonts w:ascii="Times New Roman" w:hAnsi="Times New Roman" w:cs="Times New Roman"/>
          <w:sz w:val="24"/>
          <w:szCs w:val="24"/>
          <w:lang w:val="en-GB"/>
        </w:rPr>
        <w:t xml:space="preserve"> studies study </w:t>
      </w:r>
      <w:r w:rsidRPr="00D853B2">
        <w:rPr>
          <w:rFonts w:ascii="Times New Roman" w:hAnsi="Times New Roman" w:cs="Times New Roman"/>
          <w:b/>
          <w:sz w:val="24"/>
          <w:szCs w:val="24"/>
          <w:u w:val="single"/>
          <w:lang w:val="en-GB"/>
        </w:rPr>
        <w:t>only in Romanian</w:t>
      </w:r>
      <w:r w:rsidR="00100D90">
        <w:rPr>
          <w:rFonts w:ascii="Times New Roman" w:hAnsi="Times New Roman" w:cs="Times New Roman"/>
          <w:b/>
          <w:sz w:val="24"/>
          <w:szCs w:val="24"/>
          <w:u w:val="single"/>
          <w:lang w:val="en-GB"/>
        </w:rPr>
        <w:t xml:space="preserve"> language</w:t>
      </w:r>
      <w:r w:rsidRPr="00D853B2">
        <w:rPr>
          <w:rFonts w:ascii="Times New Roman" w:hAnsi="Times New Roman" w:cs="Times New Roman"/>
          <w:sz w:val="24"/>
          <w:szCs w:val="24"/>
          <w:lang w:val="en-GB"/>
        </w:rPr>
        <w:t xml:space="preserve">. The exception is doctoral scholarship holders, who can opt for studies in </w:t>
      </w:r>
      <w:r w:rsidRPr="00D853B2">
        <w:rPr>
          <w:rFonts w:ascii="Times New Roman" w:hAnsi="Times New Roman" w:cs="Times New Roman"/>
          <w:b/>
          <w:sz w:val="24"/>
          <w:szCs w:val="24"/>
          <w:lang w:val="en-GB"/>
        </w:rPr>
        <w:t>Romanian</w:t>
      </w:r>
      <w:r w:rsidRPr="00D853B2">
        <w:rPr>
          <w:rFonts w:ascii="Times New Roman" w:hAnsi="Times New Roman" w:cs="Times New Roman"/>
          <w:sz w:val="24"/>
          <w:szCs w:val="24"/>
          <w:lang w:val="en-GB"/>
        </w:rPr>
        <w:t xml:space="preserve"> or </w:t>
      </w:r>
      <w:r w:rsidRPr="00D853B2">
        <w:rPr>
          <w:rFonts w:ascii="Times New Roman" w:hAnsi="Times New Roman" w:cs="Times New Roman"/>
          <w:b/>
          <w:sz w:val="24"/>
          <w:szCs w:val="24"/>
          <w:lang w:val="en-GB"/>
        </w:rPr>
        <w:t>in a foreign language set by the doctoral school</w:t>
      </w:r>
      <w:r w:rsidRPr="00D853B2">
        <w:rPr>
          <w:rFonts w:ascii="Times New Roman" w:hAnsi="Times New Roman" w:cs="Times New Roman"/>
          <w:sz w:val="24"/>
          <w:szCs w:val="24"/>
          <w:lang w:val="en-GB"/>
        </w:rPr>
        <w:t>. For candidates who do not</w:t>
      </w:r>
      <w:r w:rsidR="006E2C5A" w:rsidRPr="00D853B2">
        <w:rPr>
          <w:rFonts w:ascii="Times New Roman" w:hAnsi="Times New Roman" w:cs="Times New Roman"/>
          <w:sz w:val="24"/>
          <w:szCs w:val="24"/>
          <w:lang w:val="en-GB"/>
        </w:rPr>
        <w:t xml:space="preserve"> speak </w:t>
      </w:r>
      <w:r w:rsidRPr="00D853B2">
        <w:rPr>
          <w:rFonts w:ascii="Times New Roman" w:hAnsi="Times New Roman" w:cs="Times New Roman"/>
          <w:sz w:val="24"/>
          <w:szCs w:val="24"/>
          <w:lang w:val="en-GB"/>
        </w:rPr>
        <w:t>Romanian</w:t>
      </w:r>
      <w:r w:rsidR="00100D90">
        <w:rPr>
          <w:rFonts w:ascii="Times New Roman" w:hAnsi="Times New Roman" w:cs="Times New Roman"/>
          <w:sz w:val="24"/>
          <w:szCs w:val="24"/>
          <w:lang w:val="en-GB"/>
        </w:rPr>
        <w:t xml:space="preserve"> language</w:t>
      </w:r>
      <w:r w:rsidR="006E2C5A" w:rsidRPr="00D853B2">
        <w:rPr>
          <w:rFonts w:ascii="Times New Roman" w:hAnsi="Times New Roman" w:cs="Times New Roman"/>
          <w:sz w:val="24"/>
          <w:szCs w:val="24"/>
          <w:lang w:val="en-GB"/>
        </w:rPr>
        <w:t xml:space="preserve">, </w:t>
      </w:r>
      <w:r w:rsidRPr="00D853B2">
        <w:rPr>
          <w:rFonts w:ascii="Times New Roman" w:hAnsi="Times New Roman" w:cs="Times New Roman"/>
          <w:sz w:val="24"/>
          <w:szCs w:val="24"/>
          <w:lang w:val="en-GB"/>
        </w:rPr>
        <w:t>a preparatory year is granted for the</w:t>
      </w:r>
      <w:r w:rsidR="006E2C5A" w:rsidRPr="00D853B2">
        <w:rPr>
          <w:rFonts w:ascii="Times New Roman" w:hAnsi="Times New Roman" w:cs="Times New Roman"/>
          <w:sz w:val="24"/>
          <w:szCs w:val="24"/>
          <w:lang w:val="en-GB"/>
        </w:rPr>
        <w:t xml:space="preserve"> study of the Romanian language</w:t>
      </w:r>
      <w:r w:rsidRPr="00D853B2">
        <w:rPr>
          <w:rFonts w:ascii="Times New Roman" w:hAnsi="Times New Roman" w:cs="Times New Roman"/>
          <w:sz w:val="24"/>
          <w:szCs w:val="24"/>
          <w:lang w:val="en-GB"/>
        </w:rPr>
        <w:t xml:space="preserve"> prior to the actual university studies, with the exception of doctoral scholarship holders who have opted for the form of education in a foreign language set by the doctoral school.</w:t>
      </w:r>
    </w:p>
    <w:p w14:paraId="76C5C4A8" w14:textId="68F05A72" w:rsidR="0060209B" w:rsidRPr="00D853B2" w:rsidRDefault="0067167F" w:rsidP="009664B9">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following categories of persons are exempted from enrolling in the Romanian language preparatory year</w:t>
      </w:r>
      <w:r w:rsidR="0060209B" w:rsidRPr="00D853B2">
        <w:rPr>
          <w:rFonts w:ascii="Times New Roman" w:hAnsi="Times New Roman" w:cs="Times New Roman"/>
          <w:sz w:val="24"/>
          <w:szCs w:val="24"/>
          <w:lang w:val="en-GB"/>
        </w:rPr>
        <w:t xml:space="preserve">: </w:t>
      </w:r>
    </w:p>
    <w:p w14:paraId="60DCD5D9" w14:textId="5DFAEE83" w:rsidR="0067167F" w:rsidRPr="00D853B2" w:rsidRDefault="006E2C5A" w:rsidP="009664B9">
      <w:pPr>
        <w:pStyle w:val="ListParagraph"/>
        <w:numPr>
          <w:ilvl w:val="0"/>
          <w:numId w:val="1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those </w:t>
      </w:r>
      <w:r w:rsidR="0067167F" w:rsidRPr="00D853B2">
        <w:rPr>
          <w:rFonts w:ascii="Times New Roman" w:hAnsi="Times New Roman" w:cs="Times New Roman"/>
          <w:sz w:val="24"/>
          <w:szCs w:val="24"/>
          <w:lang w:val="en-GB"/>
        </w:rPr>
        <w:t xml:space="preserve">who present Romanian study documents (diplomas or certificates) or study documents, school records attesting at least four consecutive years of studies </w:t>
      </w:r>
      <w:r w:rsidR="009D669C" w:rsidRPr="00D853B2">
        <w:rPr>
          <w:rFonts w:ascii="Times New Roman" w:hAnsi="Times New Roman" w:cs="Times New Roman"/>
          <w:sz w:val="24"/>
          <w:szCs w:val="24"/>
          <w:lang w:val="en-GB"/>
        </w:rPr>
        <w:t xml:space="preserve">attended </w:t>
      </w:r>
      <w:r w:rsidR="0067167F" w:rsidRPr="00D853B2">
        <w:rPr>
          <w:rFonts w:ascii="Times New Roman" w:hAnsi="Times New Roman" w:cs="Times New Roman"/>
          <w:sz w:val="24"/>
          <w:szCs w:val="24"/>
          <w:lang w:val="en-GB"/>
        </w:rPr>
        <w:t>in Romanian in an educational unit/institution from the Romanian national system;</w:t>
      </w:r>
    </w:p>
    <w:p w14:paraId="1304C093" w14:textId="1C16B10A" w:rsidR="0067167F" w:rsidRPr="00D853B2" w:rsidRDefault="0067167F" w:rsidP="009664B9">
      <w:pPr>
        <w:pStyle w:val="ListParagraph"/>
        <w:numPr>
          <w:ilvl w:val="0"/>
          <w:numId w:val="1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those who, in </w:t>
      </w:r>
      <w:r w:rsidR="00741408" w:rsidRPr="00D853B2">
        <w:rPr>
          <w:rFonts w:ascii="Times New Roman" w:hAnsi="Times New Roman" w:cs="Times New Roman"/>
          <w:sz w:val="24"/>
          <w:szCs w:val="24"/>
          <w:lang w:val="en-GB"/>
        </w:rPr>
        <w:t>order to enrol</w:t>
      </w:r>
      <w:r w:rsidRPr="00D853B2">
        <w:rPr>
          <w:rFonts w:ascii="Times New Roman" w:hAnsi="Times New Roman" w:cs="Times New Roman"/>
          <w:sz w:val="24"/>
          <w:szCs w:val="24"/>
          <w:lang w:val="en-GB"/>
        </w:rPr>
        <w:t xml:space="preserve"> in university education, pass the Romanian language test, organized according to the regulations in force;</w:t>
      </w:r>
    </w:p>
    <w:p w14:paraId="545C0C39" w14:textId="7E9CECEE" w:rsidR="0060209B" w:rsidRPr="00D853B2" w:rsidRDefault="00741408" w:rsidP="009664B9">
      <w:pPr>
        <w:pStyle w:val="ListParagraph"/>
        <w:numPr>
          <w:ilvl w:val="0"/>
          <w:numId w:val="1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those who, in order to enrol</w:t>
      </w:r>
      <w:r w:rsidR="0067167F" w:rsidRPr="00D853B2">
        <w:rPr>
          <w:rFonts w:ascii="Times New Roman" w:hAnsi="Times New Roman" w:cs="Times New Roman"/>
          <w:sz w:val="24"/>
          <w:szCs w:val="24"/>
          <w:lang w:val="en-GB"/>
        </w:rPr>
        <w:t xml:space="preserve"> in university education, present </w:t>
      </w:r>
      <w:r w:rsidR="006E2C5A" w:rsidRPr="00D853B2">
        <w:rPr>
          <w:rFonts w:ascii="Times New Roman" w:hAnsi="Times New Roman" w:cs="Times New Roman"/>
          <w:sz w:val="24"/>
          <w:szCs w:val="24"/>
          <w:lang w:val="en-GB"/>
        </w:rPr>
        <w:t xml:space="preserve">a </w:t>
      </w:r>
      <w:r w:rsidRPr="00D853B2">
        <w:rPr>
          <w:rFonts w:ascii="Times New Roman" w:hAnsi="Times New Roman" w:cs="Times New Roman"/>
          <w:sz w:val="24"/>
          <w:szCs w:val="24"/>
          <w:lang w:val="en-GB"/>
        </w:rPr>
        <w:t xml:space="preserve">certificate of </w:t>
      </w:r>
      <w:r w:rsidR="0067167F" w:rsidRPr="00D853B2">
        <w:rPr>
          <w:rFonts w:ascii="Times New Roman" w:hAnsi="Times New Roman" w:cs="Times New Roman"/>
          <w:sz w:val="24"/>
          <w:szCs w:val="24"/>
          <w:lang w:val="en-GB"/>
        </w:rPr>
        <w:t xml:space="preserve">linguistic competence </w:t>
      </w:r>
      <w:r w:rsidRPr="00D853B2">
        <w:rPr>
          <w:rFonts w:ascii="Times New Roman" w:hAnsi="Times New Roman" w:cs="Times New Roman"/>
          <w:sz w:val="24"/>
          <w:szCs w:val="24"/>
          <w:lang w:val="en-GB"/>
        </w:rPr>
        <w:t>in Romanian</w:t>
      </w:r>
      <w:r w:rsidR="0067167F" w:rsidRPr="00D853B2">
        <w:rPr>
          <w:rFonts w:ascii="Times New Roman" w:hAnsi="Times New Roman" w:cs="Times New Roman"/>
          <w:sz w:val="24"/>
          <w:szCs w:val="24"/>
          <w:lang w:val="en-GB"/>
        </w:rPr>
        <w:t>, minimum level B1, issued according to the regulations in force</w:t>
      </w:r>
      <w:r w:rsidR="0060209B" w:rsidRPr="00D853B2">
        <w:rPr>
          <w:rFonts w:ascii="Times New Roman" w:hAnsi="Times New Roman" w:cs="Times New Roman"/>
          <w:sz w:val="24"/>
          <w:szCs w:val="24"/>
          <w:lang w:val="en-GB"/>
        </w:rPr>
        <w:t xml:space="preserve">. </w:t>
      </w:r>
    </w:p>
    <w:p w14:paraId="6A4DD693" w14:textId="68D3E702" w:rsidR="0060209B" w:rsidRPr="001C343B" w:rsidRDefault="00D14024" w:rsidP="009664B9">
      <w:pPr>
        <w:pStyle w:val="ListParagraph"/>
        <w:numPr>
          <w:ilvl w:val="0"/>
          <w:numId w:val="4"/>
        </w:numPr>
        <w:spacing w:before="120" w:after="120" w:line="276" w:lineRule="auto"/>
        <w:contextualSpacing w:val="0"/>
        <w:jc w:val="both"/>
        <w:rPr>
          <w:rFonts w:ascii="Times New Roman" w:hAnsi="Times New Roman" w:cs="Times New Roman"/>
          <w:color w:val="1F4E79" w:themeColor="accent1" w:themeShade="80"/>
          <w:sz w:val="24"/>
          <w:szCs w:val="24"/>
          <w:lang w:val="en-GB"/>
        </w:rPr>
      </w:pPr>
      <w:r w:rsidRPr="001C343B">
        <w:rPr>
          <w:rFonts w:ascii="Times New Roman" w:hAnsi="Times New Roman" w:cs="Times New Roman"/>
          <w:b/>
          <w:color w:val="1F4E79" w:themeColor="accent1" w:themeShade="80"/>
          <w:sz w:val="24"/>
          <w:szCs w:val="24"/>
          <w:lang w:val="en-GB"/>
        </w:rPr>
        <w:t>How to submit application files</w:t>
      </w:r>
      <w:r w:rsidR="0062515A" w:rsidRPr="001C343B">
        <w:rPr>
          <w:rFonts w:ascii="Times New Roman" w:hAnsi="Times New Roman" w:cs="Times New Roman"/>
          <w:b/>
          <w:color w:val="1F4E79" w:themeColor="accent1" w:themeShade="80"/>
          <w:sz w:val="24"/>
          <w:szCs w:val="24"/>
          <w:lang w:val="en-GB"/>
        </w:rPr>
        <w:t>?</w:t>
      </w:r>
    </w:p>
    <w:p w14:paraId="32B464E1" w14:textId="682CAB74" w:rsidR="00D14024" w:rsidRDefault="00D14024" w:rsidP="009664B9">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 </w:t>
      </w:r>
      <w:r w:rsidR="00CE1B5A" w:rsidRPr="00D853B2">
        <w:rPr>
          <w:rFonts w:ascii="Times New Roman" w:hAnsi="Times New Roman" w:cs="Times New Roman"/>
          <w:sz w:val="24"/>
          <w:szCs w:val="24"/>
          <w:lang w:val="en-GB"/>
        </w:rPr>
        <w:t xml:space="preserve">scholarship </w:t>
      </w:r>
      <w:r w:rsidRPr="00D853B2">
        <w:rPr>
          <w:rFonts w:ascii="Times New Roman" w:hAnsi="Times New Roman" w:cs="Times New Roman"/>
          <w:sz w:val="24"/>
          <w:szCs w:val="24"/>
          <w:lang w:val="en-GB"/>
        </w:rPr>
        <w:t>application</w:t>
      </w:r>
      <w:r w:rsidR="00CE1B5A" w:rsidRPr="00D853B2">
        <w:rPr>
          <w:rFonts w:ascii="Times New Roman" w:hAnsi="Times New Roman" w:cs="Times New Roman"/>
          <w:sz w:val="24"/>
          <w:szCs w:val="24"/>
          <w:lang w:val="en-GB"/>
        </w:rPr>
        <w:t xml:space="preserve"> can be sent ONLY through </w:t>
      </w:r>
      <w:r w:rsidR="00F953DD" w:rsidRPr="00D853B2">
        <w:rPr>
          <w:rFonts w:ascii="Times New Roman" w:hAnsi="Times New Roman" w:cs="Times New Roman"/>
          <w:sz w:val="24"/>
          <w:szCs w:val="24"/>
          <w:lang w:val="en-GB"/>
        </w:rPr>
        <w:t xml:space="preserve">the </w:t>
      </w:r>
      <w:r w:rsidR="005D5EC7" w:rsidRPr="00D853B2">
        <w:rPr>
          <w:rFonts w:ascii="Times New Roman" w:hAnsi="Times New Roman" w:cs="Times New Roman"/>
          <w:sz w:val="24"/>
          <w:szCs w:val="24"/>
          <w:lang w:val="en-GB"/>
        </w:rPr>
        <w:t xml:space="preserve">Study in Romania </w:t>
      </w:r>
      <w:r w:rsidR="008D7238" w:rsidRPr="00D853B2">
        <w:rPr>
          <w:rFonts w:ascii="Times New Roman" w:hAnsi="Times New Roman" w:cs="Times New Roman"/>
          <w:sz w:val="24"/>
          <w:szCs w:val="24"/>
          <w:lang w:val="en-GB"/>
        </w:rPr>
        <w:t>platform.</w:t>
      </w:r>
    </w:p>
    <w:p w14:paraId="14BA7C40" w14:textId="58EB4AC1" w:rsidR="00100D90" w:rsidRPr="00100D90" w:rsidRDefault="00100D90" w:rsidP="009664B9">
      <w:pPr>
        <w:spacing w:before="120" w:after="120" w:line="276" w:lineRule="auto"/>
        <w:jc w:val="both"/>
        <w:rPr>
          <w:rFonts w:ascii="Times New Roman" w:hAnsi="Times New Roman" w:cs="Times New Roman"/>
          <w:sz w:val="24"/>
          <w:szCs w:val="24"/>
          <w:lang w:val="en"/>
        </w:rPr>
      </w:pPr>
      <w:r w:rsidRPr="00100D90">
        <w:rPr>
          <w:rFonts w:ascii="Times New Roman" w:hAnsi="Times New Roman" w:cs="Times New Roman"/>
          <w:sz w:val="24"/>
          <w:szCs w:val="24"/>
          <w:lang w:val="en"/>
        </w:rPr>
        <w:t xml:space="preserve">Candidates can access the platform at </w:t>
      </w:r>
      <w:hyperlink r:id="rId8" w:history="1">
        <w:r w:rsidRPr="009E0D81">
          <w:rPr>
            <w:rStyle w:val="Hyperlink"/>
            <w:rFonts w:ascii="Times New Roman" w:hAnsi="Times New Roman" w:cs="Times New Roman"/>
            <w:sz w:val="24"/>
            <w:szCs w:val="24"/>
            <w:lang w:val="en"/>
          </w:rPr>
          <w:t>https://studyinromania.gov.ro</w:t>
        </w:r>
      </w:hyperlink>
      <w:r w:rsidRPr="00100D90">
        <w:rPr>
          <w:rFonts w:ascii="Times New Roman" w:hAnsi="Times New Roman" w:cs="Times New Roman"/>
          <w:sz w:val="24"/>
          <w:szCs w:val="24"/>
          <w:lang w:val="en"/>
        </w:rPr>
        <w:t xml:space="preserve">, via the </w:t>
      </w:r>
      <w:r w:rsidRPr="00100D90">
        <w:rPr>
          <w:rFonts w:ascii="Times New Roman" w:hAnsi="Times New Roman" w:cs="Times New Roman"/>
          <w:b/>
          <w:sz w:val="24"/>
          <w:szCs w:val="24"/>
          <w:lang w:val="en"/>
        </w:rPr>
        <w:t>Apply for MFA scholarships</w:t>
      </w:r>
      <w:r w:rsidRPr="00100D90">
        <w:rPr>
          <w:rFonts w:ascii="Times New Roman" w:hAnsi="Times New Roman" w:cs="Times New Roman"/>
          <w:sz w:val="24"/>
          <w:szCs w:val="24"/>
          <w:lang w:val="en"/>
        </w:rPr>
        <w:t xml:space="preserve"> button, or directly at </w:t>
      </w:r>
      <w:hyperlink r:id="rId9" w:history="1">
        <w:r w:rsidRPr="009E0D81">
          <w:rPr>
            <w:rStyle w:val="Hyperlink"/>
            <w:rFonts w:ascii="Times New Roman" w:hAnsi="Times New Roman" w:cs="Times New Roman"/>
            <w:sz w:val="24"/>
            <w:szCs w:val="24"/>
            <w:lang w:val="en"/>
          </w:rPr>
          <w:t>https://scholarships.studyinromania.gov.ro</w:t>
        </w:r>
      </w:hyperlink>
      <w:r>
        <w:rPr>
          <w:rFonts w:ascii="Times New Roman" w:hAnsi="Times New Roman" w:cs="Times New Roman"/>
          <w:sz w:val="24"/>
          <w:szCs w:val="24"/>
          <w:lang w:val="en"/>
        </w:rPr>
        <w:t xml:space="preserve">. </w:t>
      </w:r>
      <w:r w:rsidRPr="00100D90">
        <w:rPr>
          <w:rFonts w:ascii="Times New Roman" w:hAnsi="Times New Roman" w:cs="Times New Roman"/>
          <w:sz w:val="24"/>
          <w:szCs w:val="24"/>
          <w:lang w:val="en"/>
        </w:rPr>
        <w:t xml:space="preserve">The platform can be accessed </w:t>
      </w:r>
      <w:r w:rsidR="00A01551" w:rsidRPr="00100D90">
        <w:rPr>
          <w:rFonts w:ascii="Times New Roman" w:hAnsi="Times New Roman" w:cs="Times New Roman"/>
          <w:sz w:val="24"/>
          <w:szCs w:val="24"/>
          <w:lang w:val="en"/>
        </w:rPr>
        <w:t>in English</w:t>
      </w:r>
      <w:r w:rsidRPr="00100D90">
        <w:rPr>
          <w:rFonts w:ascii="Times New Roman" w:hAnsi="Times New Roman" w:cs="Times New Roman"/>
          <w:sz w:val="24"/>
          <w:szCs w:val="24"/>
          <w:lang w:val="en"/>
        </w:rPr>
        <w:t>.</w:t>
      </w:r>
    </w:p>
    <w:p w14:paraId="38AEAB07" w14:textId="368C9CD5" w:rsidR="00BD5BD0" w:rsidRDefault="00BD5BD0" w:rsidP="009664B9">
      <w:pPr>
        <w:spacing w:before="120" w:after="120" w:line="240" w:lineRule="auto"/>
        <w:jc w:val="both"/>
        <w:rPr>
          <w:rFonts w:ascii="Times New Roman" w:hAnsi="Times New Roman" w:cs="Times New Roman"/>
          <w:sz w:val="24"/>
          <w:szCs w:val="24"/>
          <w:lang w:val="en-GB"/>
        </w:rPr>
      </w:pPr>
      <w:r w:rsidRPr="004823FA">
        <w:rPr>
          <w:rFonts w:ascii="Times New Roman" w:hAnsi="Times New Roman" w:cs="Times New Roman"/>
          <w:b/>
          <w:color w:val="FF0000"/>
          <w:sz w:val="24"/>
          <w:szCs w:val="24"/>
          <w:lang w:val="en-GB"/>
        </w:rPr>
        <w:t>REJECTED</w:t>
      </w:r>
      <w:r w:rsidRPr="00942B03">
        <w:rPr>
          <w:rFonts w:ascii="Times New Roman" w:hAnsi="Times New Roman" w:cs="Times New Roman"/>
          <w:b/>
          <w:sz w:val="24"/>
          <w:szCs w:val="24"/>
          <w:lang w:val="en-GB"/>
        </w:rPr>
        <w:t>:</w:t>
      </w:r>
      <w:r>
        <w:rPr>
          <w:rFonts w:ascii="Times New Roman" w:hAnsi="Times New Roman" w:cs="Times New Roman"/>
          <w:sz w:val="24"/>
          <w:szCs w:val="24"/>
          <w:lang w:val="en-GB"/>
        </w:rPr>
        <w:t xml:space="preserve"> Applications</w:t>
      </w:r>
      <w:r w:rsidRPr="00942B03">
        <w:rPr>
          <w:rFonts w:ascii="Times New Roman" w:hAnsi="Times New Roman" w:cs="Times New Roman"/>
          <w:sz w:val="24"/>
          <w:szCs w:val="24"/>
          <w:lang w:val="en-GB"/>
        </w:rPr>
        <w:t xml:space="preserve"> submitted directly</w:t>
      </w:r>
      <w:r>
        <w:rPr>
          <w:rFonts w:ascii="Times New Roman" w:hAnsi="Times New Roman" w:cs="Times New Roman"/>
          <w:sz w:val="24"/>
          <w:szCs w:val="24"/>
          <w:lang w:val="en-GB"/>
        </w:rPr>
        <w:t xml:space="preserve"> by the applicants</w:t>
      </w:r>
      <w:r w:rsidRPr="00942B03">
        <w:rPr>
          <w:rFonts w:ascii="Times New Roman" w:hAnsi="Times New Roman" w:cs="Times New Roman"/>
          <w:sz w:val="24"/>
          <w:szCs w:val="24"/>
          <w:lang w:val="en-GB"/>
        </w:rPr>
        <w:t xml:space="preserve"> to the registry offices of the Ministry of Foreign Affairs or the M</w:t>
      </w:r>
      <w:r>
        <w:rPr>
          <w:rFonts w:ascii="Times New Roman" w:hAnsi="Times New Roman" w:cs="Times New Roman"/>
          <w:sz w:val="24"/>
          <w:szCs w:val="24"/>
          <w:lang w:val="en-GB"/>
        </w:rPr>
        <w:t>inistry of Education</w:t>
      </w:r>
      <w:r w:rsidRPr="00942B03">
        <w:rPr>
          <w:rFonts w:ascii="Times New Roman" w:hAnsi="Times New Roman" w:cs="Times New Roman"/>
          <w:sz w:val="24"/>
          <w:szCs w:val="24"/>
          <w:lang w:val="en-GB"/>
        </w:rPr>
        <w:t>, or to the e-mail addresses of the MFA employees</w:t>
      </w:r>
      <w:r>
        <w:rPr>
          <w:rFonts w:ascii="Times New Roman" w:hAnsi="Times New Roman" w:cs="Times New Roman"/>
          <w:sz w:val="24"/>
          <w:szCs w:val="24"/>
          <w:lang w:val="en-GB"/>
        </w:rPr>
        <w:t xml:space="preserve"> </w:t>
      </w:r>
      <w:r w:rsidRPr="00942B03">
        <w:rPr>
          <w:rFonts w:ascii="Times New Roman" w:hAnsi="Times New Roman" w:cs="Times New Roman"/>
          <w:sz w:val="24"/>
          <w:szCs w:val="24"/>
          <w:lang w:val="en-GB"/>
        </w:rPr>
        <w:t xml:space="preserve">/ </w:t>
      </w:r>
      <w:r w:rsidRPr="00942B03">
        <w:rPr>
          <w:rFonts w:ascii="Times New Roman" w:hAnsi="Times New Roman" w:cs="Times New Roman"/>
          <w:sz w:val="24"/>
          <w:szCs w:val="24"/>
          <w:lang w:val="en-GB"/>
        </w:rPr>
        <w:lastRenderedPageBreak/>
        <w:t>departments of the MFA Headquarters</w:t>
      </w:r>
      <w:r>
        <w:rPr>
          <w:rFonts w:ascii="Times New Roman" w:hAnsi="Times New Roman" w:cs="Times New Roman"/>
          <w:sz w:val="24"/>
          <w:szCs w:val="24"/>
          <w:lang w:val="en-GB"/>
        </w:rPr>
        <w:t xml:space="preserve">, or </w:t>
      </w:r>
      <w:r w:rsidR="00153631">
        <w:rPr>
          <w:rFonts w:ascii="Times New Roman" w:hAnsi="Times New Roman" w:cs="Times New Roman"/>
          <w:sz w:val="24"/>
          <w:szCs w:val="24"/>
          <w:lang w:val="en-GB"/>
        </w:rPr>
        <w:t xml:space="preserve">to the Romanian diplomatic missions or the foreign diplomatic missions accredited in Bucharest, </w:t>
      </w:r>
      <w:r w:rsidRPr="00942B03">
        <w:rPr>
          <w:rFonts w:ascii="Times New Roman" w:hAnsi="Times New Roman" w:cs="Times New Roman"/>
          <w:sz w:val="24"/>
          <w:szCs w:val="24"/>
          <w:lang w:val="en-GB"/>
        </w:rPr>
        <w:t xml:space="preserve">will not be </w:t>
      </w:r>
      <w:r>
        <w:rPr>
          <w:rFonts w:ascii="Times New Roman" w:hAnsi="Times New Roman" w:cs="Times New Roman"/>
          <w:sz w:val="24"/>
          <w:szCs w:val="24"/>
          <w:lang w:val="en-GB"/>
        </w:rPr>
        <w:t xml:space="preserve">taken into consideration. </w:t>
      </w:r>
    </w:p>
    <w:p w14:paraId="4B695A11" w14:textId="77777777" w:rsidR="00C43709" w:rsidRPr="00942B03" w:rsidRDefault="00C43709" w:rsidP="009664B9">
      <w:pPr>
        <w:spacing w:before="120" w:after="120" w:line="240" w:lineRule="auto"/>
        <w:jc w:val="both"/>
        <w:rPr>
          <w:rFonts w:ascii="Times New Roman" w:hAnsi="Times New Roman" w:cs="Times New Roman"/>
          <w:sz w:val="24"/>
          <w:szCs w:val="24"/>
          <w:lang w:val="en-GB"/>
        </w:rPr>
      </w:pPr>
    </w:p>
    <w:p w14:paraId="352779F3" w14:textId="1FC3C987" w:rsidR="0060209B" w:rsidRPr="001C343B" w:rsidRDefault="00741408" w:rsidP="009664B9">
      <w:pPr>
        <w:pStyle w:val="ListParagraph"/>
        <w:numPr>
          <w:ilvl w:val="0"/>
          <w:numId w:val="4"/>
        </w:numPr>
        <w:spacing w:before="120" w:after="120" w:line="276" w:lineRule="auto"/>
        <w:contextualSpacing w:val="0"/>
        <w:jc w:val="both"/>
        <w:rPr>
          <w:rFonts w:ascii="Times New Roman" w:hAnsi="Times New Roman" w:cs="Times New Roman"/>
          <w:b/>
          <w:color w:val="1F4E79" w:themeColor="accent1" w:themeShade="80"/>
          <w:sz w:val="24"/>
          <w:szCs w:val="24"/>
          <w:lang w:val="en-GB"/>
        </w:rPr>
      </w:pPr>
      <w:r w:rsidRPr="001C343B">
        <w:rPr>
          <w:rFonts w:ascii="Times New Roman" w:hAnsi="Times New Roman" w:cs="Times New Roman"/>
          <w:b/>
          <w:color w:val="1F4E79" w:themeColor="accent1" w:themeShade="80"/>
          <w:sz w:val="24"/>
          <w:szCs w:val="24"/>
          <w:lang w:val="en-GB"/>
        </w:rPr>
        <w:t>Enrol</w:t>
      </w:r>
      <w:r w:rsidR="00D14024" w:rsidRPr="001C343B">
        <w:rPr>
          <w:rFonts w:ascii="Times New Roman" w:hAnsi="Times New Roman" w:cs="Times New Roman"/>
          <w:b/>
          <w:color w:val="1F4E79" w:themeColor="accent1" w:themeShade="80"/>
          <w:sz w:val="24"/>
          <w:szCs w:val="24"/>
          <w:lang w:val="en-GB"/>
        </w:rPr>
        <w:t>ment dates</w:t>
      </w:r>
    </w:p>
    <w:p w14:paraId="7E415D67" w14:textId="762D07C0" w:rsidR="00AC10FE" w:rsidRDefault="00741408" w:rsidP="009664B9">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enro</w:t>
      </w:r>
      <w:r w:rsidR="00D14024" w:rsidRPr="00D853B2">
        <w:rPr>
          <w:rFonts w:ascii="Times New Roman" w:hAnsi="Times New Roman" w:cs="Times New Roman"/>
          <w:sz w:val="24"/>
          <w:szCs w:val="24"/>
          <w:lang w:val="en-GB"/>
        </w:rPr>
        <w:t xml:space="preserve">lment period begins on </w:t>
      </w:r>
      <w:r w:rsidR="00CE1B5A" w:rsidRPr="00D853B2">
        <w:rPr>
          <w:rFonts w:ascii="Times New Roman" w:hAnsi="Times New Roman" w:cs="Times New Roman"/>
          <w:b/>
          <w:bCs/>
          <w:sz w:val="24"/>
          <w:szCs w:val="24"/>
          <w:lang w:val="en-GB"/>
        </w:rPr>
        <w:t>December</w:t>
      </w:r>
      <w:r w:rsidR="00D14024" w:rsidRPr="00D853B2">
        <w:rPr>
          <w:rFonts w:ascii="Times New Roman" w:hAnsi="Times New Roman" w:cs="Times New Roman"/>
          <w:b/>
          <w:bCs/>
          <w:sz w:val="24"/>
          <w:szCs w:val="24"/>
          <w:lang w:val="en-GB"/>
        </w:rPr>
        <w:t xml:space="preserve"> </w:t>
      </w:r>
      <w:r w:rsidR="00AC0053">
        <w:rPr>
          <w:rFonts w:ascii="Times New Roman" w:hAnsi="Times New Roman" w:cs="Times New Roman"/>
          <w:b/>
          <w:bCs/>
          <w:sz w:val="24"/>
          <w:szCs w:val="24"/>
          <w:lang w:val="en-GB"/>
        </w:rPr>
        <w:t>20</w:t>
      </w:r>
      <w:r w:rsidR="00CE1B5A" w:rsidRPr="00D853B2">
        <w:rPr>
          <w:rFonts w:ascii="Times New Roman" w:hAnsi="Times New Roman" w:cs="Times New Roman"/>
          <w:b/>
          <w:bCs/>
          <w:sz w:val="24"/>
          <w:szCs w:val="24"/>
          <w:lang w:val="en-GB"/>
        </w:rPr>
        <w:t>, 2021</w:t>
      </w:r>
      <w:r w:rsidR="00D14024" w:rsidRPr="00D853B2">
        <w:rPr>
          <w:rFonts w:ascii="Times New Roman" w:hAnsi="Times New Roman" w:cs="Times New Roman"/>
          <w:sz w:val="24"/>
          <w:szCs w:val="24"/>
          <w:lang w:val="en-GB"/>
        </w:rPr>
        <w:t xml:space="preserve">. The deadline for submitting applications is </w:t>
      </w:r>
      <w:r w:rsidR="00CE1B5A" w:rsidRPr="00D853B2">
        <w:rPr>
          <w:rFonts w:ascii="Times New Roman" w:hAnsi="Times New Roman" w:cs="Times New Roman"/>
          <w:b/>
          <w:bCs/>
          <w:sz w:val="24"/>
          <w:szCs w:val="24"/>
          <w:lang w:val="en-GB"/>
        </w:rPr>
        <w:t>March</w:t>
      </w:r>
      <w:r w:rsidR="00D14024" w:rsidRPr="00D853B2">
        <w:rPr>
          <w:rFonts w:ascii="Times New Roman" w:hAnsi="Times New Roman" w:cs="Times New Roman"/>
          <w:b/>
          <w:bCs/>
          <w:sz w:val="24"/>
          <w:szCs w:val="24"/>
          <w:lang w:val="en-GB"/>
        </w:rPr>
        <w:t xml:space="preserve"> </w:t>
      </w:r>
      <w:r w:rsidR="00CE1B5A" w:rsidRPr="00D853B2">
        <w:rPr>
          <w:rFonts w:ascii="Times New Roman" w:hAnsi="Times New Roman" w:cs="Times New Roman"/>
          <w:b/>
          <w:bCs/>
          <w:sz w:val="24"/>
          <w:szCs w:val="24"/>
          <w:lang w:val="en-GB"/>
        </w:rPr>
        <w:t>15</w:t>
      </w:r>
      <w:r w:rsidR="00D14024" w:rsidRPr="00D853B2">
        <w:rPr>
          <w:rFonts w:ascii="Times New Roman" w:hAnsi="Times New Roman" w:cs="Times New Roman"/>
          <w:b/>
          <w:sz w:val="24"/>
          <w:szCs w:val="24"/>
          <w:lang w:val="en-GB"/>
        </w:rPr>
        <w:t>,</w:t>
      </w:r>
      <w:r w:rsidR="00D14024" w:rsidRPr="00D853B2">
        <w:rPr>
          <w:rFonts w:ascii="Times New Roman" w:hAnsi="Times New Roman" w:cs="Times New Roman"/>
          <w:sz w:val="24"/>
          <w:szCs w:val="24"/>
          <w:lang w:val="en-GB"/>
        </w:rPr>
        <w:t xml:space="preserve"> </w:t>
      </w:r>
      <w:r w:rsidR="00CE1B5A" w:rsidRPr="00D853B2">
        <w:rPr>
          <w:rFonts w:ascii="Times New Roman" w:hAnsi="Times New Roman" w:cs="Times New Roman"/>
          <w:b/>
          <w:sz w:val="24"/>
          <w:szCs w:val="24"/>
          <w:lang w:val="en-GB"/>
        </w:rPr>
        <w:t>2022</w:t>
      </w:r>
      <w:r w:rsidR="00D14024" w:rsidRPr="00D853B2">
        <w:rPr>
          <w:rFonts w:ascii="Times New Roman" w:hAnsi="Times New Roman" w:cs="Times New Roman"/>
          <w:sz w:val="24"/>
          <w:szCs w:val="24"/>
          <w:lang w:val="en-GB"/>
        </w:rPr>
        <w:t xml:space="preserve">. </w:t>
      </w:r>
    </w:p>
    <w:p w14:paraId="2C6D4354" w14:textId="22F72489" w:rsidR="0060209B" w:rsidRPr="008D7238" w:rsidRDefault="0060209B" w:rsidP="009664B9">
      <w:pPr>
        <w:spacing w:before="120" w:after="120" w:line="276" w:lineRule="auto"/>
        <w:jc w:val="both"/>
        <w:rPr>
          <w:rFonts w:ascii="Times New Roman" w:hAnsi="Times New Roman" w:cs="Times New Roman"/>
          <w:b/>
          <w:color w:val="0070C0"/>
          <w:sz w:val="24"/>
          <w:szCs w:val="24"/>
          <w:lang w:val="en-GB"/>
        </w:rPr>
      </w:pPr>
      <w:r w:rsidRPr="008D7238">
        <w:rPr>
          <w:rFonts w:ascii="Times New Roman" w:hAnsi="Times New Roman" w:cs="Times New Roman"/>
          <w:b/>
          <w:color w:val="0070C0"/>
          <w:sz w:val="24"/>
          <w:szCs w:val="24"/>
          <w:lang w:val="en-GB"/>
        </w:rPr>
        <w:t>D</w:t>
      </w:r>
      <w:r w:rsidR="00D14024" w:rsidRPr="008D7238">
        <w:rPr>
          <w:rFonts w:ascii="Times New Roman" w:hAnsi="Times New Roman" w:cs="Times New Roman"/>
          <w:b/>
          <w:color w:val="0070C0"/>
          <w:sz w:val="24"/>
          <w:szCs w:val="24"/>
          <w:lang w:val="en-GB"/>
        </w:rPr>
        <w:t xml:space="preserve">ocuments </w:t>
      </w:r>
      <w:r w:rsidR="00D14024" w:rsidRPr="00AC10FE">
        <w:rPr>
          <w:rFonts w:ascii="Times New Roman" w:hAnsi="Times New Roman" w:cs="Times New Roman"/>
          <w:b/>
          <w:color w:val="0070C0"/>
          <w:sz w:val="24"/>
          <w:szCs w:val="24"/>
          <w:lang w:val="en-GB"/>
        </w:rPr>
        <w:t>required</w:t>
      </w:r>
      <w:r w:rsidR="00D14024" w:rsidRPr="008D7238">
        <w:rPr>
          <w:rFonts w:ascii="Times New Roman" w:hAnsi="Times New Roman" w:cs="Times New Roman"/>
          <w:b/>
          <w:color w:val="0070C0"/>
          <w:sz w:val="24"/>
          <w:szCs w:val="24"/>
          <w:lang w:val="en-GB"/>
        </w:rPr>
        <w:t xml:space="preserve"> to complete the file</w:t>
      </w:r>
    </w:p>
    <w:p w14:paraId="4E7E8E9B" w14:textId="0EA86E64" w:rsidR="00F953DD" w:rsidRPr="00D853B2" w:rsidRDefault="00F953DD" w:rsidP="009664B9">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Each candidat</w:t>
      </w:r>
      <w:r w:rsidR="0023534A" w:rsidRPr="00D853B2">
        <w:rPr>
          <w:rFonts w:ascii="Times New Roman" w:hAnsi="Times New Roman" w:cs="Times New Roman"/>
          <w:sz w:val="24"/>
          <w:szCs w:val="24"/>
          <w:lang w:val="en-GB"/>
        </w:rPr>
        <w:t>e</w:t>
      </w:r>
      <w:r w:rsidRPr="00D853B2">
        <w:rPr>
          <w:rFonts w:ascii="Times New Roman" w:hAnsi="Times New Roman" w:cs="Times New Roman"/>
          <w:sz w:val="24"/>
          <w:szCs w:val="24"/>
          <w:lang w:val="en-GB"/>
        </w:rPr>
        <w:t xml:space="preserve"> wil</w:t>
      </w:r>
      <w:r w:rsidR="0023534A" w:rsidRPr="00D853B2">
        <w:rPr>
          <w:rFonts w:ascii="Times New Roman" w:hAnsi="Times New Roman" w:cs="Times New Roman"/>
          <w:sz w:val="24"/>
          <w:szCs w:val="24"/>
          <w:lang w:val="en-GB"/>
        </w:rPr>
        <w:t>l</w:t>
      </w:r>
      <w:r w:rsidRPr="00D853B2">
        <w:rPr>
          <w:rFonts w:ascii="Times New Roman" w:hAnsi="Times New Roman" w:cs="Times New Roman"/>
          <w:sz w:val="24"/>
          <w:szCs w:val="24"/>
          <w:lang w:val="en-GB"/>
        </w:rPr>
        <w:t xml:space="preserve"> create an account</w:t>
      </w:r>
      <w:r w:rsidR="0023534A" w:rsidRPr="00D853B2">
        <w:rPr>
          <w:rFonts w:ascii="Times New Roman" w:hAnsi="Times New Roman" w:cs="Times New Roman"/>
          <w:sz w:val="24"/>
          <w:szCs w:val="24"/>
          <w:lang w:val="en-GB"/>
        </w:rPr>
        <w:t xml:space="preserve"> on the Study in Romania platform, will fill in the requested data and upload the following documents:</w:t>
      </w:r>
    </w:p>
    <w:p w14:paraId="7CF03791" w14:textId="0B348990" w:rsidR="00D14024" w:rsidRPr="00D853B2" w:rsidRDefault="003A7B8D" w:rsidP="009664B9">
      <w:pPr>
        <w:pStyle w:val="ListParagraph"/>
        <w:numPr>
          <w:ilvl w:val="1"/>
          <w:numId w:val="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Copies</w:t>
      </w:r>
      <w:r w:rsidR="00D14024" w:rsidRPr="00D853B2">
        <w:rPr>
          <w:rFonts w:ascii="Times New Roman" w:hAnsi="Times New Roman" w:cs="Times New Roman"/>
          <w:sz w:val="24"/>
          <w:szCs w:val="24"/>
          <w:lang w:val="en-GB"/>
        </w:rPr>
        <w:t xml:space="preserve"> of the diplomas obtained (baccalaureate diploma or its equivalent, plus bachelor's, master's, doctorate </w:t>
      </w:r>
      <w:r w:rsidR="00741408" w:rsidRPr="00D853B2">
        <w:rPr>
          <w:rFonts w:ascii="Times New Roman" w:hAnsi="Times New Roman" w:cs="Times New Roman"/>
          <w:sz w:val="24"/>
          <w:szCs w:val="24"/>
          <w:lang w:val="en-GB"/>
        </w:rPr>
        <w:t>degree</w:t>
      </w:r>
      <w:r w:rsidR="00D14024" w:rsidRPr="00D853B2">
        <w:rPr>
          <w:rFonts w:ascii="Times New Roman" w:hAnsi="Times New Roman" w:cs="Times New Roman"/>
          <w:sz w:val="24"/>
          <w:szCs w:val="24"/>
          <w:lang w:val="en-GB"/>
        </w:rPr>
        <w:t>, if applicable) and their authorized translation into English, French</w:t>
      </w:r>
      <w:r w:rsidR="00780C0A" w:rsidRPr="00D853B2">
        <w:rPr>
          <w:rFonts w:ascii="Times New Roman" w:hAnsi="Times New Roman" w:cs="Times New Roman"/>
          <w:sz w:val="24"/>
          <w:szCs w:val="24"/>
          <w:lang w:val="en-GB"/>
        </w:rPr>
        <w:t>, Spanish</w:t>
      </w:r>
      <w:r w:rsidR="00CB59FA" w:rsidRPr="00D853B2">
        <w:rPr>
          <w:rFonts w:ascii="Times New Roman" w:hAnsi="Times New Roman" w:cs="Times New Roman"/>
          <w:sz w:val="24"/>
          <w:szCs w:val="24"/>
          <w:lang w:val="en-GB"/>
        </w:rPr>
        <w:t xml:space="preserve"> or Romanian, if applicable.</w:t>
      </w:r>
    </w:p>
    <w:p w14:paraId="2690B0EF" w14:textId="2168AD64" w:rsidR="00D14024" w:rsidRPr="00D853B2" w:rsidRDefault="003A7B8D" w:rsidP="009664B9">
      <w:pPr>
        <w:pStyle w:val="ListParagraph"/>
        <w:numPr>
          <w:ilvl w:val="1"/>
          <w:numId w:val="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Copies</w:t>
      </w:r>
      <w:r w:rsidR="00D14024" w:rsidRPr="00D853B2">
        <w:rPr>
          <w:rFonts w:ascii="Times New Roman" w:hAnsi="Times New Roman" w:cs="Times New Roman"/>
          <w:sz w:val="24"/>
          <w:szCs w:val="24"/>
          <w:lang w:val="en-GB"/>
        </w:rPr>
        <w:t xml:space="preserve"> of transcripts </w:t>
      </w:r>
      <w:r w:rsidR="00CA2F4C" w:rsidRPr="00D853B2">
        <w:rPr>
          <w:rFonts w:ascii="Times New Roman" w:hAnsi="Times New Roman" w:cs="Times New Roman"/>
          <w:sz w:val="24"/>
          <w:szCs w:val="24"/>
          <w:lang w:val="en-GB"/>
        </w:rPr>
        <w:t>of</w:t>
      </w:r>
      <w:r w:rsidR="00D14024" w:rsidRPr="00D853B2">
        <w:rPr>
          <w:rFonts w:ascii="Times New Roman" w:hAnsi="Times New Roman" w:cs="Times New Roman"/>
          <w:sz w:val="24"/>
          <w:szCs w:val="24"/>
          <w:lang w:val="en-GB"/>
        </w:rPr>
        <w:t xml:space="preserve"> the completed studies and their authorized tra</w:t>
      </w:r>
      <w:r w:rsidR="00025540" w:rsidRPr="00D853B2">
        <w:rPr>
          <w:rFonts w:ascii="Times New Roman" w:hAnsi="Times New Roman" w:cs="Times New Roman"/>
          <w:sz w:val="24"/>
          <w:szCs w:val="24"/>
          <w:lang w:val="en-GB"/>
        </w:rPr>
        <w:t>nslation into English, French, Spanish or</w:t>
      </w:r>
      <w:r w:rsidR="00D14024" w:rsidRPr="00D853B2">
        <w:rPr>
          <w:rFonts w:ascii="Times New Roman" w:hAnsi="Times New Roman" w:cs="Times New Roman"/>
          <w:sz w:val="24"/>
          <w:szCs w:val="24"/>
          <w:lang w:val="en-GB"/>
        </w:rPr>
        <w:t xml:space="preserve"> Romanian, if applicable.</w:t>
      </w:r>
    </w:p>
    <w:p w14:paraId="17E09306" w14:textId="15352B95" w:rsidR="00D14024" w:rsidRPr="00D853B2" w:rsidRDefault="003A7B8D" w:rsidP="009664B9">
      <w:pPr>
        <w:pStyle w:val="ListParagraph"/>
        <w:numPr>
          <w:ilvl w:val="1"/>
          <w:numId w:val="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w:t>
      </w:r>
      <w:r w:rsidR="00D14024" w:rsidRPr="00D853B2">
        <w:rPr>
          <w:rFonts w:ascii="Times New Roman" w:hAnsi="Times New Roman" w:cs="Times New Roman"/>
          <w:sz w:val="24"/>
          <w:szCs w:val="24"/>
          <w:lang w:val="en-GB"/>
        </w:rPr>
        <w:t xml:space="preserve"> of the birth certificate (or equivalent document) and the authorized translation into English, French</w:t>
      </w:r>
      <w:r w:rsidR="00780C0A" w:rsidRPr="00D853B2">
        <w:rPr>
          <w:rFonts w:ascii="Times New Roman" w:hAnsi="Times New Roman" w:cs="Times New Roman"/>
          <w:sz w:val="24"/>
          <w:szCs w:val="24"/>
          <w:lang w:val="en-GB"/>
        </w:rPr>
        <w:t>, Spanish</w:t>
      </w:r>
      <w:r w:rsidR="00D14024" w:rsidRPr="00D853B2">
        <w:rPr>
          <w:rFonts w:ascii="Times New Roman" w:hAnsi="Times New Roman" w:cs="Times New Roman"/>
          <w:sz w:val="24"/>
          <w:szCs w:val="24"/>
          <w:lang w:val="en-GB"/>
        </w:rPr>
        <w:t xml:space="preserve"> or Romanian, if applicable.</w:t>
      </w:r>
    </w:p>
    <w:p w14:paraId="1D750AA0" w14:textId="4791C9E8" w:rsidR="00D14024" w:rsidRPr="00D853B2" w:rsidRDefault="003A7B8D" w:rsidP="009664B9">
      <w:pPr>
        <w:pStyle w:val="ListParagraph"/>
        <w:numPr>
          <w:ilvl w:val="1"/>
          <w:numId w:val="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w:t>
      </w:r>
      <w:r w:rsidR="00D14024" w:rsidRPr="00D853B2">
        <w:rPr>
          <w:rFonts w:ascii="Times New Roman" w:hAnsi="Times New Roman" w:cs="Times New Roman"/>
          <w:sz w:val="24"/>
          <w:szCs w:val="24"/>
          <w:lang w:val="en-GB"/>
        </w:rPr>
        <w:t xml:space="preserve"> of the first three pages of the passport</w:t>
      </w:r>
      <w:r w:rsidR="002D12FF" w:rsidRPr="00D853B2">
        <w:rPr>
          <w:rFonts w:ascii="Times New Roman" w:hAnsi="Times New Roman" w:cs="Times New Roman"/>
          <w:sz w:val="24"/>
          <w:szCs w:val="24"/>
          <w:lang w:val="en-GB"/>
        </w:rPr>
        <w:t xml:space="preserve"> or of the </w:t>
      </w:r>
      <w:r w:rsidR="00701E13" w:rsidRPr="00D853B2">
        <w:rPr>
          <w:rFonts w:ascii="Times New Roman" w:hAnsi="Times New Roman" w:cs="Times New Roman"/>
          <w:sz w:val="24"/>
          <w:szCs w:val="24"/>
          <w:lang w:val="en-GB"/>
        </w:rPr>
        <w:t>national document of identity</w:t>
      </w:r>
      <w:r w:rsidR="00972E3B" w:rsidRPr="00D853B2">
        <w:rPr>
          <w:rFonts w:ascii="Times New Roman" w:hAnsi="Times New Roman" w:cs="Times New Roman"/>
          <w:sz w:val="24"/>
          <w:szCs w:val="24"/>
          <w:lang w:val="en-GB"/>
        </w:rPr>
        <w:t xml:space="preserve"> and the authorized translation into English, French, Spanish or Romanian, if applicable</w:t>
      </w:r>
      <w:r w:rsidR="00D14024" w:rsidRPr="00D853B2">
        <w:rPr>
          <w:rFonts w:ascii="Times New Roman" w:hAnsi="Times New Roman" w:cs="Times New Roman"/>
          <w:sz w:val="24"/>
          <w:szCs w:val="24"/>
          <w:lang w:val="en-GB"/>
        </w:rPr>
        <w:t>.</w:t>
      </w:r>
    </w:p>
    <w:p w14:paraId="6FCB1DC2" w14:textId="0FB45F83" w:rsidR="0060209B" w:rsidRPr="00D853B2" w:rsidRDefault="00CA2F4C" w:rsidP="009664B9">
      <w:pPr>
        <w:pStyle w:val="ListParagraph"/>
        <w:numPr>
          <w:ilvl w:val="1"/>
          <w:numId w:val="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Curriculum Vitae </w:t>
      </w:r>
      <w:r w:rsidR="00D14024" w:rsidRPr="00D853B2">
        <w:rPr>
          <w:rFonts w:ascii="Times New Roman" w:hAnsi="Times New Roman" w:cs="Times New Roman"/>
          <w:sz w:val="24"/>
          <w:szCs w:val="24"/>
          <w:lang w:val="en-GB"/>
        </w:rPr>
        <w:t xml:space="preserve">in English or French in the </w:t>
      </w:r>
      <w:r w:rsidR="00780C0A" w:rsidRPr="00D853B2">
        <w:rPr>
          <w:rFonts w:ascii="Times New Roman" w:hAnsi="Times New Roman" w:cs="Times New Roman"/>
          <w:sz w:val="24"/>
          <w:szCs w:val="24"/>
          <w:lang w:val="en-GB"/>
        </w:rPr>
        <w:t xml:space="preserve">required </w:t>
      </w:r>
      <w:r w:rsidR="00D14024" w:rsidRPr="00D853B2">
        <w:rPr>
          <w:rFonts w:ascii="Times New Roman" w:hAnsi="Times New Roman" w:cs="Times New Roman"/>
          <w:sz w:val="24"/>
          <w:szCs w:val="24"/>
          <w:lang w:val="en-GB"/>
        </w:rPr>
        <w:t>format and</w:t>
      </w:r>
      <w:r w:rsidR="00100D90">
        <w:rPr>
          <w:rFonts w:ascii="Times New Roman" w:hAnsi="Times New Roman" w:cs="Times New Roman"/>
          <w:sz w:val="24"/>
          <w:szCs w:val="24"/>
          <w:lang w:val="en-GB"/>
        </w:rPr>
        <w:t>,</w:t>
      </w:r>
      <w:r w:rsidR="00D14024" w:rsidRPr="00D853B2">
        <w:rPr>
          <w:rFonts w:ascii="Times New Roman" w:hAnsi="Times New Roman" w:cs="Times New Roman"/>
          <w:sz w:val="24"/>
          <w:szCs w:val="24"/>
          <w:lang w:val="en-GB"/>
        </w:rPr>
        <w:t xml:space="preserve"> for the doctoral cycle</w:t>
      </w:r>
      <w:r w:rsidR="00100D90">
        <w:rPr>
          <w:rFonts w:ascii="Times New Roman" w:hAnsi="Times New Roman" w:cs="Times New Roman"/>
          <w:sz w:val="24"/>
          <w:szCs w:val="24"/>
          <w:lang w:val="en-GB"/>
        </w:rPr>
        <w:t>,</w:t>
      </w:r>
      <w:r w:rsidR="00D14024" w:rsidRPr="00D853B2">
        <w:rPr>
          <w:rFonts w:ascii="Times New Roman" w:hAnsi="Times New Roman" w:cs="Times New Roman"/>
          <w:sz w:val="24"/>
          <w:szCs w:val="24"/>
          <w:lang w:val="en-GB"/>
        </w:rPr>
        <w:t xml:space="preserve"> a</w:t>
      </w:r>
      <w:r w:rsidR="00C240D1" w:rsidRPr="00D853B2">
        <w:rPr>
          <w:rFonts w:ascii="Times New Roman" w:hAnsi="Times New Roman" w:cs="Times New Roman"/>
          <w:sz w:val="24"/>
          <w:szCs w:val="24"/>
          <w:lang w:val="en-GB"/>
        </w:rPr>
        <w:t xml:space="preserve">lso </w:t>
      </w:r>
      <w:r w:rsidR="00D14024" w:rsidRPr="00D853B2">
        <w:rPr>
          <w:rFonts w:ascii="Times New Roman" w:hAnsi="Times New Roman" w:cs="Times New Roman"/>
          <w:sz w:val="24"/>
          <w:szCs w:val="24"/>
          <w:lang w:val="en-GB"/>
        </w:rPr>
        <w:t>a letter of intent from the applicant in English, French</w:t>
      </w:r>
      <w:r w:rsidR="00780C0A" w:rsidRPr="00D853B2">
        <w:rPr>
          <w:rFonts w:ascii="Times New Roman" w:hAnsi="Times New Roman" w:cs="Times New Roman"/>
          <w:sz w:val="24"/>
          <w:szCs w:val="24"/>
          <w:lang w:val="en-GB"/>
        </w:rPr>
        <w:t>, Spanish</w:t>
      </w:r>
      <w:r w:rsidR="00D14024" w:rsidRPr="00D853B2">
        <w:rPr>
          <w:rFonts w:ascii="Times New Roman" w:hAnsi="Times New Roman" w:cs="Times New Roman"/>
          <w:sz w:val="24"/>
          <w:szCs w:val="24"/>
          <w:lang w:val="en-GB"/>
        </w:rPr>
        <w:t xml:space="preserve"> or Romanian</w:t>
      </w:r>
      <w:r w:rsidR="00100D90">
        <w:rPr>
          <w:rFonts w:ascii="Times New Roman" w:hAnsi="Times New Roman" w:cs="Times New Roman"/>
          <w:sz w:val="24"/>
          <w:szCs w:val="24"/>
          <w:lang w:val="en-GB"/>
        </w:rPr>
        <w:t xml:space="preserve"> language</w:t>
      </w:r>
      <w:r w:rsidR="00C53F54" w:rsidRPr="00D853B2">
        <w:rPr>
          <w:rFonts w:ascii="Times New Roman" w:hAnsi="Times New Roman" w:cs="Times New Roman"/>
          <w:sz w:val="24"/>
          <w:szCs w:val="24"/>
          <w:lang w:val="en-GB"/>
        </w:rPr>
        <w:t>.</w:t>
      </w:r>
    </w:p>
    <w:p w14:paraId="5E41850D" w14:textId="6F6768E8" w:rsidR="0060209B" w:rsidRPr="00D853B2" w:rsidRDefault="00C240D1" w:rsidP="009664B9">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 </w:t>
      </w:r>
      <w:r w:rsidR="006C4C50" w:rsidRPr="00D853B2">
        <w:rPr>
          <w:rFonts w:ascii="Times New Roman" w:hAnsi="Times New Roman" w:cs="Times New Roman"/>
          <w:sz w:val="24"/>
          <w:szCs w:val="24"/>
          <w:lang w:val="en-GB"/>
        </w:rPr>
        <w:t>application</w:t>
      </w:r>
      <w:r w:rsidRPr="00D853B2">
        <w:rPr>
          <w:rFonts w:ascii="Times New Roman" w:hAnsi="Times New Roman" w:cs="Times New Roman"/>
          <w:sz w:val="24"/>
          <w:szCs w:val="24"/>
          <w:lang w:val="en-GB"/>
        </w:rPr>
        <w:t xml:space="preserve"> will also include the following documents (only for candidates who </w:t>
      </w:r>
      <w:r w:rsidR="00E8538A" w:rsidRPr="00D853B2">
        <w:rPr>
          <w:rFonts w:ascii="Times New Roman" w:hAnsi="Times New Roman" w:cs="Times New Roman"/>
          <w:sz w:val="24"/>
          <w:szCs w:val="24"/>
          <w:lang w:val="en-GB"/>
        </w:rPr>
        <w:t>belong to</w:t>
      </w:r>
      <w:r w:rsidRPr="00D853B2">
        <w:rPr>
          <w:rFonts w:ascii="Times New Roman" w:hAnsi="Times New Roman" w:cs="Times New Roman"/>
          <w:sz w:val="24"/>
          <w:szCs w:val="24"/>
          <w:lang w:val="en-GB"/>
        </w:rPr>
        <w:t xml:space="preserve"> the specific category mentioned for each document</w:t>
      </w:r>
      <w:r w:rsidR="0060209B" w:rsidRPr="00D853B2">
        <w:rPr>
          <w:rFonts w:ascii="Times New Roman" w:hAnsi="Times New Roman" w:cs="Times New Roman"/>
          <w:sz w:val="24"/>
          <w:szCs w:val="24"/>
          <w:lang w:val="en-GB"/>
        </w:rPr>
        <w:t>):</w:t>
      </w:r>
    </w:p>
    <w:p w14:paraId="256FD866" w14:textId="6FF4580C" w:rsidR="00C240D1" w:rsidRPr="00D853B2" w:rsidRDefault="003A7B8D" w:rsidP="009664B9">
      <w:pPr>
        <w:pStyle w:val="ListParagraph"/>
        <w:numPr>
          <w:ilvl w:val="0"/>
          <w:numId w:val="1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w:t>
      </w:r>
      <w:r w:rsidR="00C240D1" w:rsidRPr="00D853B2">
        <w:rPr>
          <w:rFonts w:ascii="Times New Roman" w:hAnsi="Times New Roman" w:cs="Times New Roman"/>
          <w:sz w:val="24"/>
          <w:szCs w:val="24"/>
          <w:lang w:val="en-GB"/>
        </w:rPr>
        <w:t xml:space="preserve"> of the proof of name change (if applicable) and the authorized translation into English, French</w:t>
      </w:r>
      <w:r w:rsidR="00780C0A" w:rsidRPr="00D853B2">
        <w:rPr>
          <w:rFonts w:ascii="Times New Roman" w:hAnsi="Times New Roman" w:cs="Times New Roman"/>
          <w:sz w:val="24"/>
          <w:szCs w:val="24"/>
          <w:lang w:val="en-GB"/>
        </w:rPr>
        <w:t>, Spanish</w:t>
      </w:r>
      <w:r w:rsidR="00C240D1" w:rsidRPr="00D853B2">
        <w:rPr>
          <w:rFonts w:ascii="Times New Roman" w:hAnsi="Times New Roman" w:cs="Times New Roman"/>
          <w:sz w:val="24"/>
          <w:szCs w:val="24"/>
          <w:lang w:val="en-GB"/>
        </w:rPr>
        <w:t xml:space="preserve"> or Romanian, if applicable.</w:t>
      </w:r>
    </w:p>
    <w:p w14:paraId="4ECD9546" w14:textId="48FC6DFC" w:rsidR="00C240D1" w:rsidRPr="00D853B2" w:rsidRDefault="003A7B8D" w:rsidP="009664B9">
      <w:pPr>
        <w:pStyle w:val="ListParagraph"/>
        <w:numPr>
          <w:ilvl w:val="0"/>
          <w:numId w:val="1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w:t>
      </w:r>
      <w:r w:rsidR="00C240D1" w:rsidRPr="00D853B2">
        <w:rPr>
          <w:rFonts w:ascii="Times New Roman" w:hAnsi="Times New Roman" w:cs="Times New Roman"/>
          <w:sz w:val="24"/>
          <w:szCs w:val="24"/>
          <w:lang w:val="en-GB"/>
        </w:rPr>
        <w:t xml:space="preserve"> of the certificate </w:t>
      </w:r>
      <w:r w:rsidR="00CA2F4C" w:rsidRPr="00D853B2">
        <w:rPr>
          <w:rFonts w:ascii="Times New Roman" w:hAnsi="Times New Roman" w:cs="Times New Roman"/>
          <w:sz w:val="24"/>
          <w:szCs w:val="24"/>
          <w:lang w:val="en-GB"/>
        </w:rPr>
        <w:t>proving</w:t>
      </w:r>
      <w:r w:rsidR="00C240D1" w:rsidRPr="00D853B2">
        <w:rPr>
          <w:rFonts w:ascii="Times New Roman" w:hAnsi="Times New Roman" w:cs="Times New Roman"/>
          <w:sz w:val="24"/>
          <w:szCs w:val="24"/>
          <w:lang w:val="en-GB"/>
        </w:rPr>
        <w:t xml:space="preserve"> the passing of the baccalaureate, bachelor's or master's exam, as the case may be, for graduates who do not hold </w:t>
      </w:r>
      <w:r w:rsidR="00CA2F4C" w:rsidRPr="00D853B2">
        <w:rPr>
          <w:rFonts w:ascii="Times New Roman" w:hAnsi="Times New Roman" w:cs="Times New Roman"/>
          <w:sz w:val="24"/>
          <w:szCs w:val="24"/>
          <w:lang w:val="en-GB"/>
        </w:rPr>
        <w:t xml:space="preserve">yet </w:t>
      </w:r>
      <w:r w:rsidR="00C240D1" w:rsidRPr="00D853B2">
        <w:rPr>
          <w:rFonts w:ascii="Times New Roman" w:hAnsi="Times New Roman" w:cs="Times New Roman"/>
          <w:sz w:val="24"/>
          <w:szCs w:val="24"/>
          <w:lang w:val="en-GB"/>
        </w:rPr>
        <w:t>the diploma and the authorized translation into English, French</w:t>
      </w:r>
      <w:r w:rsidR="00780C0A" w:rsidRPr="00D853B2">
        <w:rPr>
          <w:rFonts w:ascii="Times New Roman" w:hAnsi="Times New Roman" w:cs="Times New Roman"/>
          <w:sz w:val="24"/>
          <w:szCs w:val="24"/>
          <w:lang w:val="en-GB"/>
        </w:rPr>
        <w:t>, Spanish</w:t>
      </w:r>
      <w:r w:rsidR="00C240D1" w:rsidRPr="00D853B2">
        <w:rPr>
          <w:rFonts w:ascii="Times New Roman" w:hAnsi="Times New Roman" w:cs="Times New Roman"/>
          <w:sz w:val="24"/>
          <w:szCs w:val="24"/>
          <w:lang w:val="en-GB"/>
        </w:rPr>
        <w:t xml:space="preserve"> or Romanian, if applicable.</w:t>
      </w:r>
    </w:p>
    <w:p w14:paraId="3FE47E90" w14:textId="33006247" w:rsidR="00C240D1" w:rsidRPr="00D853B2" w:rsidRDefault="003A7B8D" w:rsidP="009664B9">
      <w:pPr>
        <w:pStyle w:val="ListParagraph"/>
        <w:numPr>
          <w:ilvl w:val="0"/>
          <w:numId w:val="1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w:t>
      </w:r>
      <w:r w:rsidR="00C240D1" w:rsidRPr="00D853B2">
        <w:rPr>
          <w:rFonts w:ascii="Times New Roman" w:hAnsi="Times New Roman" w:cs="Times New Roman"/>
          <w:sz w:val="24"/>
          <w:szCs w:val="24"/>
          <w:lang w:val="en-GB"/>
        </w:rPr>
        <w:t xml:space="preserve"> of the certificate </w:t>
      </w:r>
      <w:r w:rsidR="00CA2F4C" w:rsidRPr="00D853B2">
        <w:rPr>
          <w:rFonts w:ascii="Times New Roman" w:hAnsi="Times New Roman" w:cs="Times New Roman"/>
          <w:sz w:val="24"/>
          <w:szCs w:val="24"/>
          <w:lang w:val="en-GB"/>
        </w:rPr>
        <w:t>proving that the person in th</w:t>
      </w:r>
      <w:r w:rsidR="00C240D1" w:rsidRPr="00D853B2">
        <w:rPr>
          <w:rFonts w:ascii="Times New Roman" w:hAnsi="Times New Roman" w:cs="Times New Roman"/>
          <w:sz w:val="24"/>
          <w:szCs w:val="24"/>
          <w:lang w:val="en-GB"/>
        </w:rPr>
        <w:t xml:space="preserve">e final year </w:t>
      </w:r>
      <w:r w:rsidR="00CA2F4C" w:rsidRPr="00D853B2">
        <w:rPr>
          <w:rFonts w:ascii="Times New Roman" w:hAnsi="Times New Roman" w:cs="Times New Roman"/>
          <w:sz w:val="24"/>
          <w:szCs w:val="24"/>
          <w:lang w:val="en-GB"/>
        </w:rPr>
        <w:t xml:space="preserve">of studies </w:t>
      </w:r>
      <w:r w:rsidR="00C240D1" w:rsidRPr="00D853B2">
        <w:rPr>
          <w:rFonts w:ascii="Times New Roman" w:hAnsi="Times New Roman" w:cs="Times New Roman"/>
          <w:sz w:val="24"/>
          <w:szCs w:val="24"/>
          <w:lang w:val="en-GB"/>
        </w:rPr>
        <w:t>is to take the graduation exam at the end of the school/university year and the authorized translation into English, French</w:t>
      </w:r>
      <w:r w:rsidR="00780C0A" w:rsidRPr="00D853B2">
        <w:rPr>
          <w:rFonts w:ascii="Times New Roman" w:hAnsi="Times New Roman" w:cs="Times New Roman"/>
          <w:sz w:val="24"/>
          <w:szCs w:val="24"/>
          <w:lang w:val="en-GB"/>
        </w:rPr>
        <w:t>, Spanish</w:t>
      </w:r>
      <w:r w:rsidR="00C240D1" w:rsidRPr="00D853B2">
        <w:rPr>
          <w:rFonts w:ascii="Times New Roman" w:hAnsi="Times New Roman" w:cs="Times New Roman"/>
          <w:sz w:val="24"/>
          <w:szCs w:val="24"/>
          <w:lang w:val="en-GB"/>
        </w:rPr>
        <w:t xml:space="preserve"> or Romanian, if applicable.</w:t>
      </w:r>
    </w:p>
    <w:p w14:paraId="3BD835E0" w14:textId="0910914E" w:rsidR="00C240D1" w:rsidRPr="00D853B2" w:rsidRDefault="003A7B8D" w:rsidP="009664B9">
      <w:pPr>
        <w:pStyle w:val="ListParagraph"/>
        <w:numPr>
          <w:ilvl w:val="0"/>
          <w:numId w:val="1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w:t>
      </w:r>
      <w:r w:rsidR="00C240D1" w:rsidRPr="00D853B2">
        <w:rPr>
          <w:rFonts w:ascii="Times New Roman" w:hAnsi="Times New Roman" w:cs="Times New Roman"/>
          <w:sz w:val="24"/>
          <w:szCs w:val="24"/>
          <w:lang w:val="en-GB"/>
        </w:rPr>
        <w:t xml:space="preserve"> of the transcript attesting the </w:t>
      </w:r>
      <w:r w:rsidR="005B4F76" w:rsidRPr="00D853B2">
        <w:rPr>
          <w:rFonts w:ascii="Times New Roman" w:hAnsi="Times New Roman" w:cs="Times New Roman"/>
          <w:sz w:val="24"/>
          <w:szCs w:val="24"/>
          <w:lang w:val="en-GB"/>
        </w:rPr>
        <w:t>academic record</w:t>
      </w:r>
      <w:r w:rsidR="00C240D1" w:rsidRPr="00D853B2">
        <w:rPr>
          <w:rFonts w:ascii="Times New Roman" w:hAnsi="Times New Roman" w:cs="Times New Roman"/>
          <w:sz w:val="24"/>
          <w:szCs w:val="24"/>
          <w:lang w:val="en-GB"/>
        </w:rPr>
        <w:t xml:space="preserve"> of the person in the final year</w:t>
      </w:r>
      <w:r w:rsidR="00CA2F4C" w:rsidRPr="00D853B2">
        <w:rPr>
          <w:rFonts w:ascii="Times New Roman" w:hAnsi="Times New Roman" w:cs="Times New Roman"/>
          <w:sz w:val="24"/>
          <w:szCs w:val="24"/>
          <w:lang w:val="en-GB"/>
        </w:rPr>
        <w:t xml:space="preserve"> of studies</w:t>
      </w:r>
      <w:r w:rsidR="00C240D1" w:rsidRPr="00D853B2">
        <w:rPr>
          <w:rFonts w:ascii="Times New Roman" w:hAnsi="Times New Roman" w:cs="Times New Roman"/>
          <w:sz w:val="24"/>
          <w:szCs w:val="24"/>
          <w:lang w:val="en-GB"/>
        </w:rPr>
        <w:t>, until the moment of submitting the application file, and the authorized translation in</w:t>
      </w:r>
      <w:r w:rsidR="005822EE" w:rsidRPr="00D853B2">
        <w:rPr>
          <w:rFonts w:ascii="Times New Roman" w:hAnsi="Times New Roman" w:cs="Times New Roman"/>
          <w:sz w:val="24"/>
          <w:szCs w:val="24"/>
          <w:lang w:val="en-GB"/>
        </w:rPr>
        <w:t>to</w:t>
      </w:r>
      <w:r w:rsidR="00C240D1" w:rsidRPr="00D853B2">
        <w:rPr>
          <w:rFonts w:ascii="Times New Roman" w:hAnsi="Times New Roman" w:cs="Times New Roman"/>
          <w:sz w:val="24"/>
          <w:szCs w:val="24"/>
          <w:lang w:val="en-GB"/>
        </w:rPr>
        <w:t xml:space="preserve"> English, French</w:t>
      </w:r>
      <w:r w:rsidR="00780C0A" w:rsidRPr="00D853B2">
        <w:rPr>
          <w:rFonts w:ascii="Times New Roman" w:hAnsi="Times New Roman" w:cs="Times New Roman"/>
          <w:sz w:val="24"/>
          <w:szCs w:val="24"/>
          <w:lang w:val="en-GB"/>
        </w:rPr>
        <w:t>, Spanish</w:t>
      </w:r>
      <w:r w:rsidR="00C240D1" w:rsidRPr="00D853B2">
        <w:rPr>
          <w:rFonts w:ascii="Times New Roman" w:hAnsi="Times New Roman" w:cs="Times New Roman"/>
          <w:sz w:val="24"/>
          <w:szCs w:val="24"/>
          <w:lang w:val="en-GB"/>
        </w:rPr>
        <w:t xml:space="preserve"> or Romanian, if applicable.</w:t>
      </w:r>
    </w:p>
    <w:p w14:paraId="7097AADD" w14:textId="49158310" w:rsidR="00C240D1" w:rsidRPr="00D853B2" w:rsidRDefault="003A7B8D" w:rsidP="009664B9">
      <w:pPr>
        <w:pStyle w:val="ListParagraph"/>
        <w:numPr>
          <w:ilvl w:val="0"/>
          <w:numId w:val="1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w:t>
      </w:r>
      <w:r w:rsidR="00C240D1" w:rsidRPr="00D853B2">
        <w:rPr>
          <w:rFonts w:ascii="Times New Roman" w:hAnsi="Times New Roman" w:cs="Times New Roman"/>
          <w:sz w:val="24"/>
          <w:szCs w:val="24"/>
          <w:lang w:val="en-GB"/>
        </w:rPr>
        <w:t xml:space="preserve"> of the certificate of </w:t>
      </w:r>
      <w:r w:rsidR="005B4F76" w:rsidRPr="00D853B2">
        <w:rPr>
          <w:rFonts w:ascii="Times New Roman" w:hAnsi="Times New Roman" w:cs="Times New Roman"/>
          <w:sz w:val="24"/>
          <w:szCs w:val="24"/>
          <w:lang w:val="en-GB"/>
        </w:rPr>
        <w:t>completion</w:t>
      </w:r>
      <w:r w:rsidR="00C240D1" w:rsidRPr="00D853B2">
        <w:rPr>
          <w:rFonts w:ascii="Times New Roman" w:hAnsi="Times New Roman" w:cs="Times New Roman"/>
          <w:sz w:val="24"/>
          <w:szCs w:val="24"/>
          <w:lang w:val="en-GB"/>
        </w:rPr>
        <w:t xml:space="preserve"> of the Romanian language </w:t>
      </w:r>
      <w:r w:rsidR="005B4F76" w:rsidRPr="00D853B2">
        <w:rPr>
          <w:rFonts w:ascii="Times New Roman" w:hAnsi="Times New Roman" w:cs="Times New Roman"/>
          <w:sz w:val="24"/>
          <w:szCs w:val="24"/>
          <w:lang w:val="en-GB"/>
        </w:rPr>
        <w:t xml:space="preserve">preparatory year </w:t>
      </w:r>
      <w:r w:rsidR="00C240D1" w:rsidRPr="00D853B2">
        <w:rPr>
          <w:rFonts w:ascii="Times New Roman" w:hAnsi="Times New Roman" w:cs="Times New Roman"/>
          <w:sz w:val="24"/>
          <w:szCs w:val="24"/>
          <w:lang w:val="en-GB"/>
        </w:rPr>
        <w:t xml:space="preserve">or the </w:t>
      </w:r>
      <w:r w:rsidR="005B4F76" w:rsidRPr="00D853B2">
        <w:rPr>
          <w:rFonts w:ascii="Times New Roman" w:hAnsi="Times New Roman" w:cs="Times New Roman"/>
          <w:sz w:val="24"/>
          <w:szCs w:val="24"/>
          <w:lang w:val="en-GB"/>
        </w:rPr>
        <w:t xml:space="preserve">certificate of </w:t>
      </w:r>
      <w:r w:rsidR="00C240D1" w:rsidRPr="00D853B2">
        <w:rPr>
          <w:rFonts w:ascii="Times New Roman" w:hAnsi="Times New Roman" w:cs="Times New Roman"/>
          <w:sz w:val="24"/>
          <w:szCs w:val="24"/>
          <w:lang w:val="en-GB"/>
        </w:rPr>
        <w:t>linguistic competence, if applicable.</w:t>
      </w:r>
    </w:p>
    <w:p w14:paraId="4E0FF03D" w14:textId="348FC6D9" w:rsidR="0060209B" w:rsidRPr="00D853B2" w:rsidRDefault="003A7B8D" w:rsidP="009664B9">
      <w:pPr>
        <w:pStyle w:val="ListParagraph"/>
        <w:numPr>
          <w:ilvl w:val="0"/>
          <w:numId w:val="1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w:t>
      </w:r>
      <w:r w:rsidR="00C240D1" w:rsidRPr="00D853B2">
        <w:rPr>
          <w:rFonts w:ascii="Times New Roman" w:hAnsi="Times New Roman" w:cs="Times New Roman"/>
          <w:sz w:val="24"/>
          <w:szCs w:val="24"/>
          <w:lang w:val="en-GB"/>
        </w:rPr>
        <w:t xml:space="preserve"> of the notarized declaration of parental consent in the case of candidates who have not reached the age of 18 by the date of commencement of the courses and the authorized translation into English, French</w:t>
      </w:r>
      <w:r w:rsidR="00780C0A" w:rsidRPr="00D853B2">
        <w:rPr>
          <w:rFonts w:ascii="Times New Roman" w:hAnsi="Times New Roman" w:cs="Times New Roman"/>
          <w:sz w:val="24"/>
          <w:szCs w:val="24"/>
          <w:lang w:val="en-GB"/>
        </w:rPr>
        <w:t>, Spanish</w:t>
      </w:r>
      <w:r w:rsidR="00C240D1" w:rsidRPr="00D853B2">
        <w:rPr>
          <w:rFonts w:ascii="Times New Roman" w:hAnsi="Times New Roman" w:cs="Times New Roman"/>
          <w:sz w:val="24"/>
          <w:szCs w:val="24"/>
          <w:lang w:val="en-GB"/>
        </w:rPr>
        <w:t xml:space="preserve"> or Romanian, if applicable</w:t>
      </w:r>
      <w:r w:rsidR="0060209B" w:rsidRPr="00D853B2">
        <w:rPr>
          <w:rFonts w:ascii="Times New Roman" w:hAnsi="Times New Roman" w:cs="Times New Roman"/>
          <w:sz w:val="24"/>
          <w:szCs w:val="24"/>
          <w:lang w:val="en-GB"/>
        </w:rPr>
        <w:t xml:space="preserve">. </w:t>
      </w:r>
    </w:p>
    <w:p w14:paraId="0ACC32AD" w14:textId="14C307C6" w:rsidR="006C4C50" w:rsidRPr="004D6D69" w:rsidRDefault="006C4C50" w:rsidP="009664B9">
      <w:pPr>
        <w:spacing w:before="120" w:after="120" w:line="276" w:lineRule="auto"/>
        <w:jc w:val="both"/>
        <w:rPr>
          <w:rFonts w:ascii="Times New Roman" w:hAnsi="Times New Roman" w:cs="Times New Roman"/>
          <w:b/>
          <w:sz w:val="24"/>
          <w:szCs w:val="24"/>
          <w:lang w:val="en-GB"/>
        </w:rPr>
      </w:pPr>
      <w:r w:rsidRPr="004D6D69">
        <w:rPr>
          <w:rFonts w:ascii="Times New Roman" w:hAnsi="Times New Roman" w:cs="Times New Roman"/>
          <w:b/>
          <w:sz w:val="24"/>
          <w:szCs w:val="24"/>
          <w:lang w:val="en-GB"/>
        </w:rPr>
        <w:t xml:space="preserve">The documents must be scanned individually, after the original, in </w:t>
      </w:r>
      <w:r w:rsidR="007D1362" w:rsidRPr="004D6D69">
        <w:rPr>
          <w:rFonts w:ascii="Times New Roman" w:hAnsi="Times New Roman" w:cs="Times New Roman"/>
          <w:b/>
          <w:sz w:val="24"/>
          <w:szCs w:val="24"/>
          <w:lang w:val="en-GB"/>
        </w:rPr>
        <w:t>PDF</w:t>
      </w:r>
      <w:r w:rsidRPr="004D6D69">
        <w:rPr>
          <w:rFonts w:ascii="Times New Roman" w:hAnsi="Times New Roman" w:cs="Times New Roman"/>
          <w:b/>
          <w:sz w:val="24"/>
          <w:szCs w:val="24"/>
          <w:lang w:val="en-GB"/>
        </w:rPr>
        <w:t xml:space="preserve"> format.</w:t>
      </w:r>
    </w:p>
    <w:p w14:paraId="5EB6872A" w14:textId="65A3BE7B" w:rsidR="006C4C50" w:rsidRDefault="006C4C50" w:rsidP="009664B9">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lastRenderedPageBreak/>
        <w:t>For the candidate’s registration to be valid, he must express his consent</w:t>
      </w:r>
      <w:r w:rsidR="002B6014" w:rsidRPr="00D853B2">
        <w:rPr>
          <w:rFonts w:ascii="Times New Roman" w:hAnsi="Times New Roman" w:cs="Times New Roman"/>
          <w:sz w:val="24"/>
          <w:szCs w:val="24"/>
          <w:lang w:val="en-GB"/>
        </w:rPr>
        <w:t xml:space="preserve"> to the agreement for the processing of personal data by signing the</w:t>
      </w:r>
      <w:r w:rsidR="004D6D69" w:rsidRPr="004D6D69">
        <w:t xml:space="preserve"> </w:t>
      </w:r>
      <w:r w:rsidR="004D6D69" w:rsidRPr="004D6D69">
        <w:rPr>
          <w:rFonts w:ascii="Times New Roman" w:hAnsi="Times New Roman" w:cs="Times New Roman"/>
          <w:sz w:val="24"/>
          <w:szCs w:val="24"/>
          <w:lang w:val="en-GB"/>
        </w:rPr>
        <w:t>General Data Protection Regulation</w:t>
      </w:r>
      <w:r w:rsidR="004D6D69">
        <w:rPr>
          <w:rFonts w:ascii="Times New Roman" w:hAnsi="Times New Roman" w:cs="Times New Roman"/>
          <w:sz w:val="24"/>
          <w:szCs w:val="24"/>
          <w:lang w:val="en-GB"/>
        </w:rPr>
        <w:t xml:space="preserve"> (</w:t>
      </w:r>
      <w:r w:rsidR="002B6014" w:rsidRPr="00D853B2">
        <w:rPr>
          <w:rFonts w:ascii="Times New Roman" w:hAnsi="Times New Roman" w:cs="Times New Roman"/>
          <w:sz w:val="24"/>
          <w:szCs w:val="24"/>
          <w:lang w:val="en-GB"/>
        </w:rPr>
        <w:t>GDPR</w:t>
      </w:r>
      <w:r w:rsidR="004D6D69">
        <w:rPr>
          <w:rFonts w:ascii="Times New Roman" w:hAnsi="Times New Roman" w:cs="Times New Roman"/>
          <w:sz w:val="24"/>
          <w:szCs w:val="24"/>
          <w:lang w:val="en-GB"/>
        </w:rPr>
        <w:t>)</w:t>
      </w:r>
      <w:r w:rsidR="002B6014" w:rsidRPr="00D853B2">
        <w:rPr>
          <w:rFonts w:ascii="Times New Roman" w:hAnsi="Times New Roman" w:cs="Times New Roman"/>
          <w:sz w:val="24"/>
          <w:szCs w:val="24"/>
          <w:lang w:val="en-GB"/>
        </w:rPr>
        <w:t xml:space="preserve"> declaration.</w:t>
      </w:r>
    </w:p>
    <w:p w14:paraId="57508D54" w14:textId="77777777" w:rsidR="007D1362" w:rsidRPr="00D853B2" w:rsidRDefault="007D1362" w:rsidP="009664B9">
      <w:pPr>
        <w:spacing w:before="120" w:after="120" w:line="276" w:lineRule="auto"/>
        <w:jc w:val="both"/>
        <w:rPr>
          <w:rFonts w:ascii="Times New Roman" w:hAnsi="Times New Roman" w:cs="Times New Roman"/>
          <w:sz w:val="24"/>
          <w:szCs w:val="24"/>
          <w:lang w:val="en-GB"/>
        </w:rPr>
      </w:pPr>
    </w:p>
    <w:p w14:paraId="548039D6" w14:textId="1E29722A" w:rsidR="0060209B" w:rsidRPr="001C343B" w:rsidRDefault="00C240D1" w:rsidP="009664B9">
      <w:pPr>
        <w:pStyle w:val="ListParagraph"/>
        <w:numPr>
          <w:ilvl w:val="0"/>
          <w:numId w:val="4"/>
        </w:numPr>
        <w:spacing w:before="120" w:after="120" w:line="276" w:lineRule="auto"/>
        <w:contextualSpacing w:val="0"/>
        <w:jc w:val="both"/>
        <w:rPr>
          <w:rFonts w:ascii="Times New Roman" w:hAnsi="Times New Roman" w:cs="Times New Roman"/>
          <w:b/>
          <w:color w:val="1F4E79" w:themeColor="accent1" w:themeShade="80"/>
          <w:sz w:val="24"/>
          <w:szCs w:val="24"/>
          <w:lang w:val="en-GB"/>
        </w:rPr>
      </w:pPr>
      <w:r w:rsidRPr="001C343B">
        <w:rPr>
          <w:rFonts w:ascii="Times New Roman" w:hAnsi="Times New Roman" w:cs="Times New Roman"/>
          <w:b/>
          <w:color w:val="1F4E79" w:themeColor="accent1" w:themeShade="80"/>
          <w:sz w:val="24"/>
          <w:szCs w:val="24"/>
          <w:lang w:val="en-GB"/>
        </w:rPr>
        <w:t>Announcing the results and formalities for the admitted candidates</w:t>
      </w:r>
    </w:p>
    <w:p w14:paraId="770BEF46" w14:textId="6766488E" w:rsidR="003F125B" w:rsidRPr="00D853B2" w:rsidRDefault="00C240D1" w:rsidP="009664B9">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results of the scholarship selection pro</w:t>
      </w:r>
      <w:r w:rsidR="00E934BD" w:rsidRPr="00D853B2">
        <w:rPr>
          <w:rFonts w:ascii="Times New Roman" w:hAnsi="Times New Roman" w:cs="Times New Roman"/>
          <w:sz w:val="24"/>
          <w:szCs w:val="24"/>
          <w:lang w:val="en-GB"/>
        </w:rPr>
        <w:t>cess will be announced</w:t>
      </w:r>
      <w:r w:rsidRPr="00D853B2">
        <w:rPr>
          <w:rFonts w:ascii="Times New Roman" w:hAnsi="Times New Roman" w:cs="Times New Roman"/>
          <w:sz w:val="24"/>
          <w:szCs w:val="24"/>
          <w:lang w:val="en-GB"/>
        </w:rPr>
        <w:t xml:space="preserve"> </w:t>
      </w:r>
      <w:r w:rsidR="007E1946" w:rsidRPr="00D853B2">
        <w:rPr>
          <w:rFonts w:ascii="Times New Roman" w:hAnsi="Times New Roman" w:cs="Times New Roman"/>
          <w:sz w:val="24"/>
          <w:szCs w:val="24"/>
          <w:lang w:val="en-GB"/>
        </w:rPr>
        <w:t xml:space="preserve">by e-mail, </w:t>
      </w:r>
      <w:r w:rsidRPr="00D853B2">
        <w:rPr>
          <w:rFonts w:ascii="Times New Roman" w:hAnsi="Times New Roman" w:cs="Times New Roman"/>
          <w:sz w:val="24"/>
          <w:szCs w:val="24"/>
          <w:lang w:val="en-GB"/>
        </w:rPr>
        <w:t xml:space="preserve">on </w:t>
      </w:r>
      <w:r w:rsidRPr="00D853B2">
        <w:rPr>
          <w:rFonts w:ascii="Times New Roman" w:hAnsi="Times New Roman" w:cs="Times New Roman"/>
          <w:b/>
          <w:sz w:val="24"/>
          <w:szCs w:val="24"/>
          <w:lang w:val="en-GB"/>
        </w:rPr>
        <w:t xml:space="preserve">July </w:t>
      </w:r>
      <w:r w:rsidR="00AC0053">
        <w:rPr>
          <w:rFonts w:ascii="Times New Roman" w:hAnsi="Times New Roman" w:cs="Times New Roman"/>
          <w:b/>
          <w:sz w:val="24"/>
          <w:szCs w:val="24"/>
          <w:lang w:val="en-GB"/>
        </w:rPr>
        <w:t>15</w:t>
      </w:r>
      <w:r w:rsidR="00E934BD" w:rsidRPr="00D853B2">
        <w:rPr>
          <w:rFonts w:ascii="Times New Roman" w:hAnsi="Times New Roman" w:cs="Times New Roman"/>
          <w:b/>
          <w:sz w:val="24"/>
          <w:szCs w:val="24"/>
          <w:lang w:val="en-GB"/>
        </w:rPr>
        <w:t>, 2022</w:t>
      </w:r>
      <w:r w:rsidR="007E1946" w:rsidRPr="00D853B2">
        <w:rPr>
          <w:rFonts w:ascii="Times New Roman" w:hAnsi="Times New Roman" w:cs="Times New Roman"/>
          <w:b/>
          <w:sz w:val="24"/>
          <w:szCs w:val="24"/>
          <w:lang w:val="en-GB"/>
        </w:rPr>
        <w:t xml:space="preserve"> </w:t>
      </w:r>
      <w:r w:rsidR="007E1946" w:rsidRPr="00D853B2">
        <w:rPr>
          <w:rFonts w:ascii="Times New Roman" w:hAnsi="Times New Roman" w:cs="Times New Roman"/>
          <w:sz w:val="24"/>
          <w:szCs w:val="24"/>
          <w:lang w:val="en-GB"/>
        </w:rPr>
        <w:t>to every candidate who applied for a scholarship.</w:t>
      </w:r>
    </w:p>
    <w:p w14:paraId="3C50448A" w14:textId="40E3C867" w:rsidR="00C240D1" w:rsidRPr="00D853B2" w:rsidRDefault="00C240D1" w:rsidP="009664B9">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For admitted students, the Ministry of Education will issue </w:t>
      </w:r>
      <w:r w:rsidR="004B6AA3" w:rsidRPr="00D853B2">
        <w:rPr>
          <w:rFonts w:ascii="Times New Roman" w:hAnsi="Times New Roman" w:cs="Times New Roman"/>
          <w:sz w:val="24"/>
          <w:szCs w:val="24"/>
          <w:lang w:val="en-GB"/>
        </w:rPr>
        <w:t xml:space="preserve">a </w:t>
      </w:r>
      <w:r w:rsidRPr="00D853B2">
        <w:rPr>
          <w:rFonts w:ascii="Times New Roman" w:hAnsi="Times New Roman" w:cs="Times New Roman"/>
          <w:sz w:val="24"/>
          <w:szCs w:val="24"/>
          <w:lang w:val="en-GB"/>
        </w:rPr>
        <w:t>“</w:t>
      </w:r>
      <w:r w:rsidR="00CA2F4C" w:rsidRPr="00D853B2">
        <w:rPr>
          <w:rFonts w:ascii="Times New Roman" w:hAnsi="Times New Roman" w:cs="Times New Roman"/>
          <w:sz w:val="24"/>
          <w:szCs w:val="24"/>
          <w:lang w:val="en-GB"/>
        </w:rPr>
        <w:t>L</w:t>
      </w:r>
      <w:r w:rsidRPr="00D853B2">
        <w:rPr>
          <w:rFonts w:ascii="Times New Roman" w:hAnsi="Times New Roman" w:cs="Times New Roman"/>
          <w:sz w:val="24"/>
          <w:szCs w:val="24"/>
          <w:lang w:val="en-GB"/>
        </w:rPr>
        <w:t xml:space="preserve">etter of acceptance for studies in Romania”, which will mention the obligation (where applicable) to complete a Romanian </w:t>
      </w:r>
      <w:r w:rsidR="007F47EF" w:rsidRPr="00D853B2">
        <w:rPr>
          <w:rFonts w:ascii="Times New Roman" w:hAnsi="Times New Roman" w:cs="Times New Roman"/>
          <w:sz w:val="24"/>
          <w:szCs w:val="24"/>
          <w:lang w:val="en-GB"/>
        </w:rPr>
        <w:t>language</w:t>
      </w:r>
      <w:r w:rsidR="005B4F76" w:rsidRPr="00D853B2">
        <w:rPr>
          <w:rFonts w:ascii="Times New Roman" w:hAnsi="Times New Roman" w:cs="Times New Roman"/>
          <w:sz w:val="24"/>
          <w:szCs w:val="24"/>
          <w:lang w:val="en-GB"/>
        </w:rPr>
        <w:t xml:space="preserve"> preparatory year</w:t>
      </w:r>
      <w:r w:rsidR="007F47EF" w:rsidRPr="00D853B2">
        <w:rPr>
          <w:rFonts w:ascii="Times New Roman" w:hAnsi="Times New Roman" w:cs="Times New Roman"/>
          <w:sz w:val="24"/>
          <w:szCs w:val="24"/>
          <w:lang w:val="en-GB"/>
        </w:rPr>
        <w:t xml:space="preserve"> </w:t>
      </w:r>
      <w:r w:rsidRPr="00D853B2">
        <w:rPr>
          <w:rFonts w:ascii="Times New Roman" w:hAnsi="Times New Roman" w:cs="Times New Roman"/>
          <w:sz w:val="24"/>
          <w:szCs w:val="24"/>
          <w:lang w:val="en-GB"/>
        </w:rPr>
        <w:t>and t</w:t>
      </w:r>
      <w:r w:rsidR="007F47EF" w:rsidRPr="00D853B2">
        <w:rPr>
          <w:rFonts w:ascii="Times New Roman" w:hAnsi="Times New Roman" w:cs="Times New Roman"/>
          <w:sz w:val="24"/>
          <w:szCs w:val="24"/>
          <w:lang w:val="en-GB"/>
        </w:rPr>
        <w:t>he higher education institution</w:t>
      </w:r>
      <w:r w:rsidRPr="00D853B2">
        <w:rPr>
          <w:rFonts w:ascii="Times New Roman" w:hAnsi="Times New Roman" w:cs="Times New Roman"/>
          <w:sz w:val="24"/>
          <w:szCs w:val="24"/>
          <w:lang w:val="en-GB"/>
        </w:rPr>
        <w:t xml:space="preserve">(s) </w:t>
      </w:r>
      <w:r w:rsidR="007F47EF" w:rsidRPr="00D853B2">
        <w:rPr>
          <w:rFonts w:ascii="Times New Roman" w:hAnsi="Times New Roman" w:cs="Times New Roman"/>
          <w:sz w:val="24"/>
          <w:szCs w:val="24"/>
          <w:lang w:val="en-GB"/>
        </w:rPr>
        <w:t xml:space="preserve">where the </w:t>
      </w:r>
      <w:r w:rsidRPr="00D853B2">
        <w:rPr>
          <w:rFonts w:ascii="Times New Roman" w:hAnsi="Times New Roman" w:cs="Times New Roman"/>
          <w:sz w:val="24"/>
          <w:szCs w:val="24"/>
          <w:lang w:val="en-GB"/>
        </w:rPr>
        <w:t>studies</w:t>
      </w:r>
      <w:r w:rsidR="00CA2F4C" w:rsidRPr="00D853B2">
        <w:rPr>
          <w:rFonts w:ascii="Times New Roman" w:hAnsi="Times New Roman" w:cs="Times New Roman"/>
          <w:sz w:val="24"/>
          <w:szCs w:val="24"/>
          <w:lang w:val="en-GB"/>
        </w:rPr>
        <w:t xml:space="preserve"> will take place.</w:t>
      </w:r>
    </w:p>
    <w:p w14:paraId="6E6224E4" w14:textId="017BD529" w:rsidR="00C240D1" w:rsidRPr="00D853B2" w:rsidRDefault="004B6AA3" w:rsidP="009664B9">
      <w:pPr>
        <w:pStyle w:val="ListParagraph"/>
        <w:numPr>
          <w:ilvl w:val="0"/>
          <w:numId w:val="15"/>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 </w:t>
      </w:r>
      <w:r w:rsidR="003F125B" w:rsidRPr="00D853B2">
        <w:rPr>
          <w:rFonts w:ascii="Times New Roman" w:hAnsi="Times New Roman" w:cs="Times New Roman"/>
          <w:sz w:val="24"/>
          <w:szCs w:val="24"/>
          <w:lang w:val="en-GB"/>
        </w:rPr>
        <w:t>original of</w:t>
      </w:r>
      <w:r w:rsidR="007D1362">
        <w:rPr>
          <w:rFonts w:ascii="Times New Roman" w:hAnsi="Times New Roman" w:cs="Times New Roman"/>
          <w:sz w:val="24"/>
          <w:szCs w:val="24"/>
          <w:lang w:val="en-GB"/>
        </w:rPr>
        <w:t xml:space="preserve"> the</w:t>
      </w:r>
      <w:r w:rsidR="003F125B" w:rsidRPr="00D853B2">
        <w:rPr>
          <w:rFonts w:ascii="Times New Roman" w:hAnsi="Times New Roman" w:cs="Times New Roman"/>
          <w:sz w:val="24"/>
          <w:szCs w:val="24"/>
          <w:lang w:val="en-GB"/>
        </w:rPr>
        <w:t xml:space="preserve"> </w:t>
      </w:r>
      <w:r w:rsidR="007D1362">
        <w:rPr>
          <w:rFonts w:ascii="Times New Roman" w:hAnsi="Times New Roman" w:cs="Times New Roman"/>
          <w:sz w:val="24"/>
          <w:szCs w:val="24"/>
          <w:lang w:val="en-GB"/>
        </w:rPr>
        <w:t>”</w:t>
      </w:r>
      <w:r w:rsidR="00C240D1" w:rsidRPr="00D853B2">
        <w:rPr>
          <w:rFonts w:ascii="Times New Roman" w:hAnsi="Times New Roman" w:cs="Times New Roman"/>
          <w:sz w:val="24"/>
          <w:szCs w:val="24"/>
          <w:lang w:val="en-GB"/>
        </w:rPr>
        <w:t xml:space="preserve">Letter of acceptance </w:t>
      </w:r>
      <w:r w:rsidR="007D1362" w:rsidRPr="00D853B2">
        <w:rPr>
          <w:rFonts w:ascii="Times New Roman" w:hAnsi="Times New Roman" w:cs="Times New Roman"/>
          <w:sz w:val="24"/>
          <w:szCs w:val="24"/>
          <w:lang w:val="en-GB"/>
        </w:rPr>
        <w:t>for studies in Romania</w:t>
      </w:r>
      <w:r w:rsidR="007D1362">
        <w:rPr>
          <w:rFonts w:ascii="Times New Roman" w:hAnsi="Times New Roman" w:cs="Times New Roman"/>
          <w:sz w:val="24"/>
          <w:szCs w:val="24"/>
          <w:lang w:val="en-GB"/>
        </w:rPr>
        <w:t>”</w:t>
      </w:r>
      <w:r w:rsidR="007D1362" w:rsidRPr="00D853B2">
        <w:rPr>
          <w:rFonts w:ascii="Times New Roman" w:hAnsi="Times New Roman" w:cs="Times New Roman"/>
          <w:sz w:val="24"/>
          <w:szCs w:val="24"/>
          <w:lang w:val="en-GB"/>
        </w:rPr>
        <w:t xml:space="preserve"> </w:t>
      </w:r>
      <w:r w:rsidR="00C240D1" w:rsidRPr="00D853B2">
        <w:rPr>
          <w:rFonts w:ascii="Times New Roman" w:hAnsi="Times New Roman" w:cs="Times New Roman"/>
          <w:sz w:val="24"/>
          <w:szCs w:val="24"/>
          <w:lang w:val="en-GB"/>
        </w:rPr>
        <w:t xml:space="preserve">will be sent by the Ministry of Foreign Affairs to the </w:t>
      </w:r>
      <w:r w:rsidR="003F125B" w:rsidRPr="00D853B2">
        <w:rPr>
          <w:rFonts w:ascii="Times New Roman" w:hAnsi="Times New Roman" w:cs="Times New Roman"/>
          <w:sz w:val="24"/>
          <w:szCs w:val="24"/>
          <w:lang w:val="en-GB"/>
        </w:rPr>
        <w:t>university</w:t>
      </w:r>
      <w:r w:rsidR="00C240D1" w:rsidRPr="00D853B2">
        <w:rPr>
          <w:rFonts w:ascii="Times New Roman" w:hAnsi="Times New Roman" w:cs="Times New Roman"/>
          <w:sz w:val="24"/>
          <w:szCs w:val="24"/>
          <w:lang w:val="en-GB"/>
        </w:rPr>
        <w:t>.</w:t>
      </w:r>
    </w:p>
    <w:p w14:paraId="462E38F6" w14:textId="7C838BC7" w:rsidR="00C240D1" w:rsidRPr="00D853B2" w:rsidRDefault="007F47EF" w:rsidP="009664B9">
      <w:pPr>
        <w:pStyle w:val="ListParagraph"/>
        <w:numPr>
          <w:ilvl w:val="0"/>
          <w:numId w:val="15"/>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w:t>
      </w:r>
      <w:r w:rsidR="00C240D1" w:rsidRPr="00D853B2">
        <w:rPr>
          <w:rFonts w:ascii="Times New Roman" w:hAnsi="Times New Roman" w:cs="Times New Roman"/>
          <w:sz w:val="24"/>
          <w:szCs w:val="24"/>
          <w:lang w:val="en-GB"/>
        </w:rPr>
        <w:t xml:space="preserve"> “Letter of acceptance for studies in Romania” is required </w:t>
      </w:r>
      <w:r w:rsidR="004B6AA3" w:rsidRPr="00D853B2">
        <w:rPr>
          <w:rFonts w:ascii="Times New Roman" w:hAnsi="Times New Roman" w:cs="Times New Roman"/>
          <w:sz w:val="24"/>
          <w:szCs w:val="24"/>
          <w:lang w:val="en-GB"/>
        </w:rPr>
        <w:t xml:space="preserve">in order </w:t>
      </w:r>
      <w:r w:rsidR="00C240D1" w:rsidRPr="00D853B2">
        <w:rPr>
          <w:rFonts w:ascii="Times New Roman" w:hAnsi="Times New Roman" w:cs="Times New Roman"/>
          <w:sz w:val="24"/>
          <w:szCs w:val="24"/>
          <w:lang w:val="en-GB"/>
        </w:rPr>
        <w:t>to o</w:t>
      </w:r>
      <w:r w:rsidRPr="00D853B2">
        <w:rPr>
          <w:rFonts w:ascii="Times New Roman" w:hAnsi="Times New Roman" w:cs="Times New Roman"/>
          <w:sz w:val="24"/>
          <w:szCs w:val="24"/>
          <w:lang w:val="en-GB"/>
        </w:rPr>
        <w:t xml:space="preserve">btain a long-stay visa and </w:t>
      </w:r>
      <w:r w:rsidR="00E17B1F" w:rsidRPr="00D853B2">
        <w:rPr>
          <w:rFonts w:ascii="Times New Roman" w:hAnsi="Times New Roman" w:cs="Times New Roman"/>
          <w:sz w:val="24"/>
          <w:szCs w:val="24"/>
          <w:lang w:val="en-GB"/>
        </w:rPr>
        <w:t>for the enrolment</w:t>
      </w:r>
      <w:r w:rsidR="00263210" w:rsidRPr="00D853B2">
        <w:rPr>
          <w:rFonts w:ascii="Times New Roman" w:hAnsi="Times New Roman" w:cs="Times New Roman"/>
          <w:sz w:val="24"/>
          <w:szCs w:val="24"/>
          <w:lang w:val="en-GB"/>
        </w:rPr>
        <w:t>. T</w:t>
      </w:r>
      <w:r w:rsidR="00B802F6" w:rsidRPr="00D853B2">
        <w:rPr>
          <w:rFonts w:ascii="Times New Roman" w:hAnsi="Times New Roman" w:cs="Times New Roman"/>
          <w:sz w:val="24"/>
          <w:szCs w:val="24"/>
          <w:lang w:val="en-GB"/>
        </w:rPr>
        <w:t xml:space="preserve">he students will be </w:t>
      </w:r>
      <w:r w:rsidR="00D92F35">
        <w:rPr>
          <w:rFonts w:ascii="Times New Roman" w:hAnsi="Times New Roman" w:cs="Times New Roman"/>
          <w:sz w:val="24"/>
          <w:szCs w:val="24"/>
          <w:lang w:val="en-GB"/>
        </w:rPr>
        <w:t>able to download</w:t>
      </w:r>
      <w:r w:rsidR="00B802F6" w:rsidRPr="00D853B2">
        <w:rPr>
          <w:rFonts w:ascii="Times New Roman" w:hAnsi="Times New Roman" w:cs="Times New Roman"/>
          <w:sz w:val="24"/>
          <w:szCs w:val="24"/>
          <w:lang w:val="en-GB"/>
        </w:rPr>
        <w:t xml:space="preserve"> a scanned copy</w:t>
      </w:r>
      <w:r w:rsidR="00C240D1" w:rsidRPr="00D853B2">
        <w:rPr>
          <w:rFonts w:ascii="Times New Roman" w:hAnsi="Times New Roman" w:cs="Times New Roman"/>
          <w:sz w:val="24"/>
          <w:szCs w:val="24"/>
          <w:lang w:val="en-GB"/>
        </w:rPr>
        <w:t>.</w:t>
      </w:r>
    </w:p>
    <w:p w14:paraId="5F6330C0" w14:textId="31F130D5" w:rsidR="00C240D1" w:rsidRPr="00D853B2" w:rsidRDefault="00C240D1" w:rsidP="009664B9">
      <w:pPr>
        <w:pStyle w:val="ListParagraph"/>
        <w:numPr>
          <w:ilvl w:val="0"/>
          <w:numId w:val="15"/>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If the candi</w:t>
      </w:r>
      <w:r w:rsidR="007F47EF" w:rsidRPr="00D853B2">
        <w:rPr>
          <w:rFonts w:ascii="Times New Roman" w:hAnsi="Times New Roman" w:cs="Times New Roman"/>
          <w:sz w:val="24"/>
          <w:szCs w:val="24"/>
          <w:lang w:val="en-GB"/>
        </w:rPr>
        <w:t xml:space="preserve">date </w:t>
      </w:r>
      <w:r w:rsidR="00E039D6" w:rsidRPr="00D853B2">
        <w:rPr>
          <w:rFonts w:ascii="Times New Roman" w:hAnsi="Times New Roman" w:cs="Times New Roman"/>
          <w:sz w:val="24"/>
          <w:szCs w:val="24"/>
          <w:lang w:val="en-GB"/>
        </w:rPr>
        <w:t xml:space="preserve">university </w:t>
      </w:r>
      <w:r w:rsidRPr="00D853B2">
        <w:rPr>
          <w:rFonts w:ascii="Times New Roman" w:hAnsi="Times New Roman" w:cs="Times New Roman"/>
          <w:sz w:val="24"/>
          <w:szCs w:val="24"/>
          <w:lang w:val="en-GB"/>
        </w:rPr>
        <w:t xml:space="preserve">option cannot be </w:t>
      </w:r>
      <w:r w:rsidR="007F47EF" w:rsidRPr="00D853B2">
        <w:rPr>
          <w:rFonts w:ascii="Times New Roman" w:hAnsi="Times New Roman" w:cs="Times New Roman"/>
          <w:sz w:val="24"/>
          <w:szCs w:val="24"/>
          <w:lang w:val="en-GB"/>
        </w:rPr>
        <w:t>honoured</w:t>
      </w:r>
      <w:r w:rsidRPr="00D853B2">
        <w:rPr>
          <w:rFonts w:ascii="Times New Roman" w:hAnsi="Times New Roman" w:cs="Times New Roman"/>
          <w:sz w:val="24"/>
          <w:szCs w:val="24"/>
          <w:lang w:val="en-GB"/>
        </w:rPr>
        <w:t xml:space="preserve">, the Ministry of Education reserves the right to propose </w:t>
      </w:r>
      <w:r w:rsidR="00E21B0A" w:rsidRPr="00D853B2">
        <w:rPr>
          <w:rFonts w:ascii="Times New Roman" w:hAnsi="Times New Roman" w:cs="Times New Roman"/>
          <w:sz w:val="24"/>
          <w:szCs w:val="24"/>
          <w:lang w:val="en-GB"/>
        </w:rPr>
        <w:t xml:space="preserve">to the candidate an alternative </w:t>
      </w:r>
      <w:r w:rsidRPr="00D853B2">
        <w:rPr>
          <w:rFonts w:ascii="Times New Roman" w:hAnsi="Times New Roman" w:cs="Times New Roman"/>
          <w:sz w:val="24"/>
          <w:szCs w:val="24"/>
          <w:lang w:val="en-GB"/>
        </w:rPr>
        <w:t xml:space="preserve">in the same </w:t>
      </w:r>
      <w:r w:rsidR="005B4F76" w:rsidRPr="00D853B2">
        <w:rPr>
          <w:rFonts w:ascii="Times New Roman" w:hAnsi="Times New Roman" w:cs="Times New Roman"/>
          <w:sz w:val="24"/>
          <w:szCs w:val="24"/>
          <w:lang w:val="en-GB"/>
        </w:rPr>
        <w:t>field of study</w:t>
      </w:r>
      <w:r w:rsidRPr="00D853B2">
        <w:rPr>
          <w:rFonts w:ascii="Times New Roman" w:hAnsi="Times New Roman" w:cs="Times New Roman"/>
          <w:sz w:val="24"/>
          <w:szCs w:val="24"/>
          <w:lang w:val="en-GB"/>
        </w:rPr>
        <w:t xml:space="preserve">, </w:t>
      </w:r>
      <w:r w:rsidR="00E21B0A" w:rsidRPr="00D853B2">
        <w:rPr>
          <w:rFonts w:ascii="Times New Roman" w:hAnsi="Times New Roman" w:cs="Times New Roman"/>
          <w:sz w:val="24"/>
          <w:szCs w:val="24"/>
          <w:lang w:val="en-GB"/>
        </w:rPr>
        <w:t xml:space="preserve">subject to </w:t>
      </w:r>
      <w:r w:rsidRPr="00D853B2">
        <w:rPr>
          <w:rFonts w:ascii="Times New Roman" w:hAnsi="Times New Roman" w:cs="Times New Roman"/>
          <w:sz w:val="24"/>
          <w:szCs w:val="24"/>
          <w:lang w:val="en-GB"/>
        </w:rPr>
        <w:t>the availability of higher education institutions in Romania.</w:t>
      </w:r>
      <w:r w:rsidR="00263210" w:rsidRPr="00D853B2">
        <w:rPr>
          <w:rFonts w:ascii="Times New Roman" w:hAnsi="Times New Roman" w:cs="Times New Roman"/>
          <w:sz w:val="24"/>
          <w:szCs w:val="24"/>
          <w:lang w:val="en-GB"/>
        </w:rPr>
        <w:t xml:space="preserve"> </w:t>
      </w:r>
      <w:r w:rsidRPr="00D853B2">
        <w:rPr>
          <w:rFonts w:ascii="Times New Roman" w:hAnsi="Times New Roman" w:cs="Times New Roman"/>
          <w:sz w:val="24"/>
          <w:szCs w:val="24"/>
          <w:lang w:val="en-GB"/>
        </w:rPr>
        <w:t>Upon receiving the letter of</w:t>
      </w:r>
      <w:r w:rsidR="00E21B0A" w:rsidRPr="00D853B2">
        <w:rPr>
          <w:rFonts w:ascii="Times New Roman" w:hAnsi="Times New Roman" w:cs="Times New Roman"/>
          <w:sz w:val="24"/>
          <w:szCs w:val="24"/>
          <w:lang w:val="en-GB"/>
        </w:rPr>
        <w:t xml:space="preserve"> acceptance for studies with this alternative, </w:t>
      </w:r>
      <w:r w:rsidRPr="00D853B2">
        <w:rPr>
          <w:rFonts w:ascii="Times New Roman" w:hAnsi="Times New Roman" w:cs="Times New Roman"/>
          <w:sz w:val="24"/>
          <w:szCs w:val="24"/>
          <w:lang w:val="en-GB"/>
        </w:rPr>
        <w:t xml:space="preserve">the candidate is free to accept the scholarship or to give it up (being able to </w:t>
      </w:r>
      <w:r w:rsidR="00AE56EB" w:rsidRPr="00D853B2">
        <w:rPr>
          <w:rFonts w:ascii="Times New Roman" w:hAnsi="Times New Roman" w:cs="Times New Roman"/>
          <w:sz w:val="24"/>
          <w:szCs w:val="24"/>
          <w:lang w:val="en-GB"/>
        </w:rPr>
        <w:t xml:space="preserve">opt </w:t>
      </w:r>
      <w:r w:rsidRPr="00D853B2">
        <w:rPr>
          <w:rFonts w:ascii="Times New Roman" w:hAnsi="Times New Roman" w:cs="Times New Roman"/>
          <w:sz w:val="24"/>
          <w:szCs w:val="24"/>
          <w:lang w:val="en-GB"/>
        </w:rPr>
        <w:t>for co</w:t>
      </w:r>
      <w:r w:rsidR="007F47EF" w:rsidRPr="00D853B2">
        <w:rPr>
          <w:rFonts w:ascii="Times New Roman" w:hAnsi="Times New Roman" w:cs="Times New Roman"/>
          <w:sz w:val="24"/>
          <w:szCs w:val="24"/>
          <w:lang w:val="en-GB"/>
        </w:rPr>
        <w:t xml:space="preserve">ntinuing studies in Romania </w:t>
      </w:r>
      <w:r w:rsidR="007F47EF" w:rsidRPr="00D853B2">
        <w:rPr>
          <w:rFonts w:ascii="Times New Roman" w:hAnsi="Times New Roman" w:cs="Times New Roman"/>
          <w:i/>
          <w:sz w:val="24"/>
          <w:szCs w:val="24"/>
          <w:lang w:val="en-GB"/>
        </w:rPr>
        <w:t xml:space="preserve">on </w:t>
      </w:r>
      <w:r w:rsidR="00BD5E18" w:rsidRPr="00D853B2">
        <w:rPr>
          <w:rFonts w:ascii="Times New Roman" w:hAnsi="Times New Roman" w:cs="Times New Roman"/>
          <w:i/>
          <w:sz w:val="24"/>
          <w:szCs w:val="24"/>
          <w:lang w:val="en-GB"/>
        </w:rPr>
        <w:t>his/her</w:t>
      </w:r>
      <w:r w:rsidRPr="00D853B2">
        <w:rPr>
          <w:rFonts w:ascii="Times New Roman" w:hAnsi="Times New Roman" w:cs="Times New Roman"/>
          <w:i/>
          <w:sz w:val="24"/>
          <w:szCs w:val="24"/>
          <w:lang w:val="en-GB"/>
        </w:rPr>
        <w:t xml:space="preserve"> own </w:t>
      </w:r>
      <w:r w:rsidR="00BD5E18" w:rsidRPr="00D853B2">
        <w:rPr>
          <w:rFonts w:ascii="Times New Roman" w:hAnsi="Times New Roman" w:cs="Times New Roman"/>
          <w:i/>
          <w:sz w:val="24"/>
          <w:szCs w:val="24"/>
          <w:lang w:val="en-GB"/>
        </w:rPr>
        <w:t>expense</w:t>
      </w:r>
      <w:r w:rsidRPr="00D853B2">
        <w:rPr>
          <w:rFonts w:ascii="Times New Roman" w:hAnsi="Times New Roman" w:cs="Times New Roman"/>
          <w:sz w:val="24"/>
          <w:szCs w:val="24"/>
          <w:lang w:val="en-GB"/>
        </w:rPr>
        <w:t>, i</w:t>
      </w:r>
      <w:r w:rsidR="00BD5E18" w:rsidRPr="00D853B2">
        <w:rPr>
          <w:rFonts w:ascii="Times New Roman" w:hAnsi="Times New Roman" w:cs="Times New Roman"/>
          <w:sz w:val="24"/>
          <w:szCs w:val="24"/>
          <w:lang w:val="en-GB"/>
        </w:rPr>
        <w:t>.</w:t>
      </w:r>
      <w:r w:rsidRPr="00D853B2">
        <w:rPr>
          <w:rFonts w:ascii="Times New Roman" w:hAnsi="Times New Roman" w:cs="Times New Roman"/>
          <w:sz w:val="24"/>
          <w:szCs w:val="24"/>
          <w:lang w:val="en-GB"/>
        </w:rPr>
        <w:t>e</w:t>
      </w:r>
      <w:r w:rsidR="00BD5E18" w:rsidRPr="00D853B2">
        <w:rPr>
          <w:rFonts w:ascii="Times New Roman" w:hAnsi="Times New Roman" w:cs="Times New Roman"/>
          <w:sz w:val="24"/>
          <w:szCs w:val="24"/>
          <w:lang w:val="en-GB"/>
        </w:rPr>
        <w:t>.</w:t>
      </w:r>
      <w:r w:rsidRPr="00D853B2">
        <w:rPr>
          <w:rFonts w:ascii="Times New Roman" w:hAnsi="Times New Roman" w:cs="Times New Roman"/>
          <w:sz w:val="24"/>
          <w:szCs w:val="24"/>
          <w:lang w:val="en-GB"/>
        </w:rPr>
        <w:t xml:space="preserve"> with the payment of </w:t>
      </w:r>
      <w:r w:rsidR="00A7238C" w:rsidRPr="00D853B2">
        <w:rPr>
          <w:rFonts w:ascii="Times New Roman" w:hAnsi="Times New Roman" w:cs="Times New Roman"/>
          <w:sz w:val="24"/>
          <w:szCs w:val="24"/>
          <w:lang w:val="en-GB"/>
        </w:rPr>
        <w:t xml:space="preserve">tuition </w:t>
      </w:r>
      <w:r w:rsidRPr="00D853B2">
        <w:rPr>
          <w:rFonts w:ascii="Times New Roman" w:hAnsi="Times New Roman" w:cs="Times New Roman"/>
          <w:sz w:val="24"/>
          <w:szCs w:val="24"/>
          <w:lang w:val="en-GB"/>
        </w:rPr>
        <w:t>fees).</w:t>
      </w:r>
    </w:p>
    <w:p w14:paraId="7E005614" w14:textId="77777777" w:rsidR="003B5210" w:rsidRPr="00D853B2" w:rsidRDefault="00C240D1" w:rsidP="009664B9">
      <w:pPr>
        <w:pStyle w:val="ListParagraph"/>
        <w:numPr>
          <w:ilvl w:val="0"/>
          <w:numId w:val="15"/>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After receiving the letter of acceptance, the </w:t>
      </w:r>
      <w:r w:rsidR="00AE56EB" w:rsidRPr="00D853B2">
        <w:rPr>
          <w:rFonts w:ascii="Times New Roman" w:hAnsi="Times New Roman" w:cs="Times New Roman"/>
          <w:sz w:val="24"/>
          <w:szCs w:val="24"/>
          <w:lang w:val="en-GB"/>
        </w:rPr>
        <w:t xml:space="preserve">students </w:t>
      </w:r>
      <w:r w:rsidRPr="00D853B2">
        <w:rPr>
          <w:rFonts w:ascii="Times New Roman" w:hAnsi="Times New Roman" w:cs="Times New Roman"/>
          <w:sz w:val="24"/>
          <w:szCs w:val="24"/>
          <w:lang w:val="en-GB"/>
        </w:rPr>
        <w:t xml:space="preserve">will send </w:t>
      </w:r>
      <w:r w:rsidR="002B6014" w:rsidRPr="00D853B2">
        <w:rPr>
          <w:rFonts w:ascii="Times New Roman" w:hAnsi="Times New Roman" w:cs="Times New Roman"/>
          <w:sz w:val="24"/>
          <w:szCs w:val="24"/>
          <w:lang w:val="en-GB"/>
        </w:rPr>
        <w:t>electronically, through the platform, within the indicated term, a</w:t>
      </w:r>
      <w:r w:rsidRPr="00D853B2">
        <w:rPr>
          <w:rFonts w:ascii="Times New Roman" w:hAnsi="Times New Roman" w:cs="Times New Roman"/>
          <w:sz w:val="24"/>
          <w:szCs w:val="24"/>
          <w:lang w:val="en-GB"/>
        </w:rPr>
        <w:t xml:space="preserve"> re</w:t>
      </w:r>
      <w:r w:rsidR="00BD5E18" w:rsidRPr="00D853B2">
        <w:rPr>
          <w:rFonts w:ascii="Times New Roman" w:hAnsi="Times New Roman" w:cs="Times New Roman"/>
          <w:sz w:val="24"/>
          <w:szCs w:val="24"/>
          <w:lang w:val="en-GB"/>
        </w:rPr>
        <w:t>sponse regarding the acceptance/</w:t>
      </w:r>
      <w:r w:rsidRPr="00D853B2">
        <w:rPr>
          <w:rFonts w:ascii="Times New Roman" w:hAnsi="Times New Roman" w:cs="Times New Roman"/>
          <w:sz w:val="24"/>
          <w:szCs w:val="24"/>
          <w:lang w:val="en-GB"/>
        </w:rPr>
        <w:t>refusal of the scholarship, and in case of acceptance, will request a long study visa.</w:t>
      </w:r>
      <w:r w:rsidR="00F82724" w:rsidRPr="00D853B2">
        <w:rPr>
          <w:rFonts w:ascii="Times New Roman" w:hAnsi="Times New Roman" w:cs="Times New Roman"/>
          <w:sz w:val="24"/>
          <w:szCs w:val="24"/>
          <w:lang w:val="en-GB"/>
        </w:rPr>
        <w:t xml:space="preserve"> </w:t>
      </w:r>
    </w:p>
    <w:p w14:paraId="2CEBD639" w14:textId="3D712770" w:rsidR="00C62A82" w:rsidRDefault="00C92759" w:rsidP="009664B9">
      <w:pPr>
        <w:pStyle w:val="ListParagraph"/>
        <w:numPr>
          <w:ilvl w:val="0"/>
          <w:numId w:val="15"/>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Also, in case of accepting the scholarship, the students has the obligation to contact the university to find out about the specific enrolment conditions (additional documents required, aptitude test, registration deadline etc.)</w:t>
      </w:r>
    </w:p>
    <w:p w14:paraId="3902BD7E" w14:textId="77777777" w:rsidR="00060D69" w:rsidRPr="00060D69" w:rsidRDefault="00060D69" w:rsidP="00060D69">
      <w:pPr>
        <w:spacing w:before="120" w:after="120" w:line="276" w:lineRule="auto"/>
        <w:jc w:val="both"/>
        <w:rPr>
          <w:rFonts w:ascii="Times New Roman" w:hAnsi="Times New Roman" w:cs="Times New Roman"/>
          <w:sz w:val="24"/>
          <w:szCs w:val="24"/>
          <w:lang w:val="en-GB"/>
        </w:rPr>
      </w:pPr>
    </w:p>
    <w:p w14:paraId="6E861EA6" w14:textId="15F8B1C9" w:rsidR="0060209B" w:rsidRPr="00144842" w:rsidRDefault="00BD5E18" w:rsidP="009664B9">
      <w:pPr>
        <w:pStyle w:val="ListParagraph"/>
        <w:numPr>
          <w:ilvl w:val="0"/>
          <w:numId w:val="4"/>
        </w:numPr>
        <w:spacing w:before="120" w:after="120" w:line="276" w:lineRule="auto"/>
        <w:ind w:left="714" w:hanging="357"/>
        <w:contextualSpacing w:val="0"/>
        <w:jc w:val="both"/>
        <w:rPr>
          <w:rFonts w:ascii="Times New Roman" w:hAnsi="Times New Roman" w:cs="Times New Roman"/>
          <w:b/>
          <w:color w:val="1F4E79" w:themeColor="accent1" w:themeShade="80"/>
          <w:sz w:val="24"/>
          <w:szCs w:val="24"/>
          <w:lang w:val="en-GB"/>
        </w:rPr>
      </w:pPr>
      <w:r w:rsidRPr="00144842">
        <w:rPr>
          <w:rFonts w:ascii="Times New Roman" w:hAnsi="Times New Roman" w:cs="Times New Roman"/>
          <w:b/>
          <w:color w:val="1F4E79" w:themeColor="accent1" w:themeShade="80"/>
          <w:sz w:val="24"/>
          <w:szCs w:val="24"/>
          <w:lang w:val="en-GB"/>
        </w:rPr>
        <w:t>Scholars’ rights and obligations</w:t>
      </w:r>
    </w:p>
    <w:p w14:paraId="2A52AD42" w14:textId="26DFF0E8" w:rsidR="0060209B" w:rsidRPr="00AC10FE" w:rsidRDefault="00BD5E18" w:rsidP="009664B9">
      <w:pPr>
        <w:spacing w:before="120" w:after="120" w:line="276" w:lineRule="auto"/>
        <w:jc w:val="both"/>
        <w:rPr>
          <w:rFonts w:ascii="Times New Roman" w:hAnsi="Times New Roman" w:cs="Times New Roman"/>
          <w:b/>
          <w:color w:val="0070C0"/>
          <w:sz w:val="24"/>
          <w:szCs w:val="24"/>
          <w:lang w:val="en-GB"/>
        </w:rPr>
      </w:pPr>
      <w:r w:rsidRPr="00AC10FE">
        <w:rPr>
          <w:rFonts w:ascii="Times New Roman" w:hAnsi="Times New Roman" w:cs="Times New Roman"/>
          <w:b/>
          <w:color w:val="0070C0"/>
          <w:sz w:val="24"/>
          <w:szCs w:val="24"/>
          <w:lang w:val="en-GB"/>
        </w:rPr>
        <w:t>Scholarship beneficiaries are provided with the following facilities</w:t>
      </w:r>
      <w:r w:rsidR="0060209B" w:rsidRPr="00AC10FE">
        <w:rPr>
          <w:rFonts w:ascii="Times New Roman" w:hAnsi="Times New Roman" w:cs="Times New Roman"/>
          <w:b/>
          <w:color w:val="0070C0"/>
          <w:sz w:val="24"/>
          <w:szCs w:val="24"/>
          <w:lang w:val="en-GB"/>
        </w:rPr>
        <w:t>:</w:t>
      </w:r>
    </w:p>
    <w:p w14:paraId="6A036DAA" w14:textId="4167F949" w:rsidR="00137D80" w:rsidRPr="00D853B2" w:rsidRDefault="00137D80" w:rsidP="009664B9">
      <w:pPr>
        <w:pStyle w:val="ListParagraph"/>
        <w:numPr>
          <w:ilvl w:val="0"/>
          <w:numId w:val="5"/>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exemption from the payment of registration fees</w:t>
      </w:r>
      <w:r w:rsidR="00A7238C" w:rsidRPr="00D853B2">
        <w:rPr>
          <w:rFonts w:ascii="Times New Roman" w:hAnsi="Times New Roman" w:cs="Times New Roman"/>
          <w:sz w:val="24"/>
          <w:szCs w:val="24"/>
          <w:lang w:val="en-GB"/>
        </w:rPr>
        <w:t xml:space="preserve"> or any other fees required by application processing, </w:t>
      </w:r>
      <w:r w:rsidRPr="00D853B2">
        <w:rPr>
          <w:rFonts w:ascii="Times New Roman" w:hAnsi="Times New Roman" w:cs="Times New Roman"/>
          <w:sz w:val="24"/>
          <w:szCs w:val="24"/>
          <w:lang w:val="en-GB"/>
        </w:rPr>
        <w:t xml:space="preserve">testing </w:t>
      </w:r>
      <w:r w:rsidR="00A7238C" w:rsidRPr="00D853B2">
        <w:rPr>
          <w:rFonts w:ascii="Times New Roman" w:hAnsi="Times New Roman" w:cs="Times New Roman"/>
          <w:sz w:val="24"/>
          <w:szCs w:val="24"/>
          <w:lang w:val="en-GB"/>
        </w:rPr>
        <w:t xml:space="preserve">for </w:t>
      </w:r>
      <w:r w:rsidRPr="00D853B2">
        <w:rPr>
          <w:rFonts w:ascii="Times New Roman" w:hAnsi="Times New Roman" w:cs="Times New Roman"/>
          <w:sz w:val="24"/>
          <w:szCs w:val="24"/>
          <w:lang w:val="en-GB"/>
        </w:rPr>
        <w:t xml:space="preserve">the Romanian language skills, taking the admission contest </w:t>
      </w:r>
      <w:r w:rsidR="005B4F76" w:rsidRPr="00D853B2">
        <w:rPr>
          <w:rFonts w:ascii="Times New Roman" w:hAnsi="Times New Roman" w:cs="Times New Roman"/>
          <w:sz w:val="24"/>
          <w:szCs w:val="24"/>
          <w:lang w:val="en-GB"/>
        </w:rPr>
        <w:t xml:space="preserve">for doctoral studies </w:t>
      </w:r>
      <w:r w:rsidR="00A7238C" w:rsidRPr="00D853B2">
        <w:rPr>
          <w:rFonts w:ascii="Times New Roman" w:hAnsi="Times New Roman" w:cs="Times New Roman"/>
          <w:sz w:val="24"/>
          <w:szCs w:val="24"/>
          <w:lang w:val="en-GB"/>
        </w:rPr>
        <w:t xml:space="preserve">and </w:t>
      </w:r>
      <w:r w:rsidRPr="00D853B2">
        <w:rPr>
          <w:rFonts w:ascii="Times New Roman" w:hAnsi="Times New Roman" w:cs="Times New Roman"/>
          <w:sz w:val="24"/>
          <w:szCs w:val="24"/>
          <w:lang w:val="en-GB"/>
        </w:rPr>
        <w:t>the specific aptitude tests;</w:t>
      </w:r>
    </w:p>
    <w:p w14:paraId="20930CBE" w14:textId="6B1F1156" w:rsidR="00137D80" w:rsidRPr="00D853B2" w:rsidRDefault="00137D80" w:rsidP="009664B9">
      <w:pPr>
        <w:pStyle w:val="ListParagraph"/>
        <w:numPr>
          <w:ilvl w:val="0"/>
          <w:numId w:val="5"/>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financing the </w:t>
      </w:r>
      <w:r w:rsidR="00A7238C" w:rsidRPr="00D853B2">
        <w:rPr>
          <w:rFonts w:ascii="Times New Roman" w:hAnsi="Times New Roman" w:cs="Times New Roman"/>
          <w:sz w:val="24"/>
          <w:szCs w:val="24"/>
          <w:lang w:val="en-GB"/>
        </w:rPr>
        <w:t xml:space="preserve">tuition </w:t>
      </w:r>
      <w:r w:rsidRPr="00D853B2">
        <w:rPr>
          <w:rFonts w:ascii="Times New Roman" w:hAnsi="Times New Roman" w:cs="Times New Roman"/>
          <w:sz w:val="24"/>
          <w:szCs w:val="24"/>
          <w:lang w:val="en-GB"/>
        </w:rPr>
        <w:t xml:space="preserve">expenses for the </w:t>
      </w:r>
      <w:r w:rsidR="005B4F76" w:rsidRPr="00D853B2">
        <w:rPr>
          <w:rFonts w:ascii="Times New Roman" w:hAnsi="Times New Roman" w:cs="Times New Roman"/>
          <w:sz w:val="24"/>
          <w:szCs w:val="24"/>
          <w:lang w:val="en-GB"/>
        </w:rPr>
        <w:t xml:space="preserve">Romanian language </w:t>
      </w:r>
      <w:r w:rsidRPr="00D853B2">
        <w:rPr>
          <w:rFonts w:ascii="Times New Roman" w:hAnsi="Times New Roman" w:cs="Times New Roman"/>
          <w:sz w:val="24"/>
          <w:szCs w:val="24"/>
          <w:lang w:val="en-GB"/>
        </w:rPr>
        <w:t>preparatory year;</w:t>
      </w:r>
    </w:p>
    <w:p w14:paraId="445CA3C6" w14:textId="4AD46B39" w:rsidR="00137D80" w:rsidRPr="00D853B2" w:rsidRDefault="00137D80" w:rsidP="009664B9">
      <w:pPr>
        <w:pStyle w:val="ListParagraph"/>
        <w:numPr>
          <w:ilvl w:val="0"/>
          <w:numId w:val="5"/>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financing the tuition expenses for the actual studies, but not more than the duration of a university cycle, corresponding to the study program</w:t>
      </w:r>
      <w:r w:rsidR="005B4F76" w:rsidRPr="00D853B2">
        <w:rPr>
          <w:rFonts w:ascii="Times New Roman" w:hAnsi="Times New Roman" w:cs="Times New Roman"/>
          <w:sz w:val="24"/>
          <w:szCs w:val="24"/>
          <w:lang w:val="en-GB"/>
        </w:rPr>
        <w:t>me</w:t>
      </w:r>
      <w:r w:rsidRPr="00D853B2">
        <w:rPr>
          <w:rFonts w:ascii="Times New Roman" w:hAnsi="Times New Roman" w:cs="Times New Roman"/>
          <w:sz w:val="24"/>
          <w:szCs w:val="24"/>
          <w:lang w:val="en-GB"/>
        </w:rPr>
        <w:t xml:space="preserve"> followed;</w:t>
      </w:r>
    </w:p>
    <w:p w14:paraId="3103B919" w14:textId="0A1B45CA" w:rsidR="00137D80" w:rsidRPr="00D853B2" w:rsidRDefault="00137D80" w:rsidP="009664B9">
      <w:pPr>
        <w:pStyle w:val="ListParagraph"/>
        <w:numPr>
          <w:ilvl w:val="0"/>
          <w:numId w:val="5"/>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granting a monthly scholarship, for students enrolled in the Romanian language</w:t>
      </w:r>
      <w:r w:rsidR="005B4F76" w:rsidRPr="00D853B2">
        <w:rPr>
          <w:rFonts w:ascii="Times New Roman" w:hAnsi="Times New Roman" w:cs="Times New Roman"/>
          <w:sz w:val="24"/>
          <w:szCs w:val="24"/>
          <w:lang w:val="en-GB"/>
        </w:rPr>
        <w:t xml:space="preserve"> preparatory year</w:t>
      </w:r>
      <w:r w:rsidRPr="00D853B2">
        <w:rPr>
          <w:rFonts w:ascii="Times New Roman" w:hAnsi="Times New Roman" w:cs="Times New Roman"/>
          <w:sz w:val="24"/>
          <w:szCs w:val="24"/>
          <w:lang w:val="en-GB"/>
        </w:rPr>
        <w:t>;</w:t>
      </w:r>
    </w:p>
    <w:p w14:paraId="76E0C992" w14:textId="701247E0" w:rsidR="00137D80" w:rsidRPr="00D853B2" w:rsidRDefault="00137D80" w:rsidP="009664B9">
      <w:pPr>
        <w:pStyle w:val="ListParagraph"/>
        <w:numPr>
          <w:ilvl w:val="0"/>
          <w:numId w:val="5"/>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granting a monthly scholarship, for students enrolled in bachelor's</w:t>
      </w:r>
      <w:r w:rsidR="000548FF" w:rsidRPr="00D853B2">
        <w:rPr>
          <w:rFonts w:ascii="Times New Roman" w:hAnsi="Times New Roman" w:cs="Times New Roman"/>
          <w:sz w:val="24"/>
          <w:szCs w:val="24"/>
          <w:lang w:val="en-GB"/>
        </w:rPr>
        <w:t>, master's or doctoral studies</w:t>
      </w:r>
      <w:r w:rsidRPr="00D853B2">
        <w:rPr>
          <w:rFonts w:ascii="Times New Roman" w:hAnsi="Times New Roman" w:cs="Times New Roman"/>
          <w:sz w:val="24"/>
          <w:szCs w:val="24"/>
          <w:lang w:val="en-GB"/>
        </w:rPr>
        <w:t>, but not more than the duration of a university cycle;</w:t>
      </w:r>
    </w:p>
    <w:p w14:paraId="28A1EFE9" w14:textId="0CD4805A" w:rsidR="00137D80" w:rsidRPr="00D853B2" w:rsidRDefault="00137D80" w:rsidP="009664B9">
      <w:pPr>
        <w:pStyle w:val="ListParagraph"/>
        <w:numPr>
          <w:ilvl w:val="0"/>
          <w:numId w:val="5"/>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lastRenderedPageBreak/>
        <w:t xml:space="preserve">financing the accommodation expenses in the student dormitories, </w:t>
      </w:r>
      <w:r w:rsidR="00A7238C" w:rsidRPr="00D853B2">
        <w:rPr>
          <w:rFonts w:ascii="Times New Roman" w:hAnsi="Times New Roman" w:cs="Times New Roman"/>
          <w:sz w:val="24"/>
          <w:szCs w:val="24"/>
          <w:lang w:val="en-GB"/>
        </w:rPr>
        <w:t xml:space="preserve">within the allocated subsidy granted </w:t>
      </w:r>
      <w:r w:rsidRPr="00D853B2">
        <w:rPr>
          <w:rFonts w:ascii="Times New Roman" w:hAnsi="Times New Roman" w:cs="Times New Roman"/>
          <w:sz w:val="24"/>
          <w:szCs w:val="24"/>
          <w:lang w:val="en-GB"/>
        </w:rPr>
        <w:t>through the budget of the Min</w:t>
      </w:r>
      <w:r w:rsidR="00B802F6" w:rsidRPr="00D853B2">
        <w:rPr>
          <w:rFonts w:ascii="Times New Roman" w:hAnsi="Times New Roman" w:cs="Times New Roman"/>
          <w:sz w:val="24"/>
          <w:szCs w:val="24"/>
          <w:lang w:val="en-GB"/>
        </w:rPr>
        <w:t>istry of Education</w:t>
      </w:r>
      <w:r w:rsidRPr="00D853B2">
        <w:rPr>
          <w:rFonts w:ascii="Times New Roman" w:hAnsi="Times New Roman" w:cs="Times New Roman"/>
          <w:sz w:val="24"/>
          <w:szCs w:val="24"/>
          <w:lang w:val="en-GB"/>
        </w:rPr>
        <w:t>;</w:t>
      </w:r>
    </w:p>
    <w:p w14:paraId="677D7983" w14:textId="2D8C01B9" w:rsidR="00137D80" w:rsidRPr="00D853B2" w:rsidRDefault="00137D80" w:rsidP="009664B9">
      <w:pPr>
        <w:pStyle w:val="ListParagraph"/>
        <w:numPr>
          <w:ilvl w:val="0"/>
          <w:numId w:val="5"/>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medical assistance in case of medical-surgical emergencies and diseases with endemic-epidemic potential, in accordance with the legislation in force;</w:t>
      </w:r>
    </w:p>
    <w:p w14:paraId="289E3B2A" w14:textId="1C02417C" w:rsidR="0060209B" w:rsidRDefault="00137D80" w:rsidP="009664B9">
      <w:pPr>
        <w:pStyle w:val="ListParagraph"/>
        <w:numPr>
          <w:ilvl w:val="0"/>
          <w:numId w:val="5"/>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local public, </w:t>
      </w:r>
      <w:r w:rsidR="00A7238C" w:rsidRPr="00D853B2">
        <w:rPr>
          <w:rFonts w:ascii="Times New Roman" w:hAnsi="Times New Roman" w:cs="Times New Roman"/>
          <w:sz w:val="24"/>
          <w:szCs w:val="24"/>
          <w:lang w:val="en-GB"/>
        </w:rPr>
        <w:t>ground</w:t>
      </w:r>
      <w:r w:rsidRPr="00D853B2">
        <w:rPr>
          <w:rFonts w:ascii="Times New Roman" w:hAnsi="Times New Roman" w:cs="Times New Roman"/>
          <w:sz w:val="24"/>
          <w:szCs w:val="24"/>
          <w:lang w:val="en-GB"/>
        </w:rPr>
        <w:t>, naval and underground transport, as well as domestic car, railway and naval transport, in the same conditions as those offered to Romanian students, according to the legal provisions</w:t>
      </w:r>
      <w:r w:rsidR="0060209B" w:rsidRPr="00D853B2">
        <w:rPr>
          <w:rFonts w:ascii="Times New Roman" w:hAnsi="Times New Roman" w:cs="Times New Roman"/>
          <w:sz w:val="24"/>
          <w:szCs w:val="24"/>
          <w:lang w:val="en-GB"/>
        </w:rPr>
        <w:t>.</w:t>
      </w:r>
    </w:p>
    <w:p w14:paraId="1D96EE71" w14:textId="5313D82C" w:rsidR="00AC0053" w:rsidRPr="00D853B2" w:rsidRDefault="00AC0053" w:rsidP="009664B9">
      <w:pPr>
        <w:pStyle w:val="ListParagraph"/>
        <w:numPr>
          <w:ilvl w:val="0"/>
          <w:numId w:val="5"/>
        </w:numPr>
        <w:spacing w:before="120" w:after="120" w:line="276" w:lineRule="auto"/>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exemption from the payment of study visa fee.</w:t>
      </w:r>
    </w:p>
    <w:p w14:paraId="595089D5" w14:textId="4D55828D" w:rsidR="0060209B" w:rsidRPr="00D853B2" w:rsidRDefault="00137D80" w:rsidP="009664B9">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These facilities are granted throughout the study period, as follows</w:t>
      </w:r>
      <w:r w:rsidR="0060209B" w:rsidRPr="00D853B2">
        <w:rPr>
          <w:rFonts w:ascii="Times New Roman" w:hAnsi="Times New Roman" w:cs="Times New Roman"/>
          <w:sz w:val="24"/>
          <w:szCs w:val="24"/>
          <w:lang w:val="en-GB"/>
        </w:rPr>
        <w:t xml:space="preserve">: </w:t>
      </w:r>
    </w:p>
    <w:p w14:paraId="76156BAC" w14:textId="3DA79193" w:rsidR="00137D80" w:rsidRPr="00D853B2" w:rsidRDefault="00137D80" w:rsidP="009664B9">
      <w:pPr>
        <w:pStyle w:val="ListParagraph"/>
        <w:numPr>
          <w:ilvl w:val="0"/>
          <w:numId w:val="6"/>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for students enrolled in the Romanian language preparatory year, during its </w:t>
      </w:r>
      <w:r w:rsidR="0042126A" w:rsidRPr="00D853B2">
        <w:rPr>
          <w:rFonts w:ascii="Times New Roman" w:hAnsi="Times New Roman" w:cs="Times New Roman"/>
          <w:sz w:val="24"/>
          <w:szCs w:val="24"/>
          <w:lang w:val="en-GB"/>
        </w:rPr>
        <w:t>courses</w:t>
      </w:r>
      <w:r w:rsidRPr="00D853B2">
        <w:rPr>
          <w:rFonts w:ascii="Times New Roman" w:hAnsi="Times New Roman" w:cs="Times New Roman"/>
          <w:sz w:val="24"/>
          <w:szCs w:val="24"/>
          <w:lang w:val="en-GB"/>
        </w:rPr>
        <w:t>;</w:t>
      </w:r>
    </w:p>
    <w:p w14:paraId="2ED08FE2" w14:textId="4D00170A" w:rsidR="00137D80" w:rsidRPr="00D853B2" w:rsidRDefault="00137D80" w:rsidP="009664B9">
      <w:pPr>
        <w:pStyle w:val="ListParagraph"/>
        <w:numPr>
          <w:ilvl w:val="0"/>
          <w:numId w:val="6"/>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for students enrolled in bachelor's and master's studies, during the academic year and during the legal holidays, but not during the s</w:t>
      </w:r>
      <w:r w:rsidR="00A7238C" w:rsidRPr="00D853B2">
        <w:rPr>
          <w:rFonts w:ascii="Times New Roman" w:hAnsi="Times New Roman" w:cs="Times New Roman"/>
          <w:sz w:val="24"/>
          <w:szCs w:val="24"/>
          <w:lang w:val="en-GB"/>
        </w:rPr>
        <w:t xml:space="preserve">ummer vacation. If students have to stay </w:t>
      </w:r>
      <w:r w:rsidRPr="00D853B2">
        <w:rPr>
          <w:rFonts w:ascii="Times New Roman" w:hAnsi="Times New Roman" w:cs="Times New Roman"/>
          <w:sz w:val="24"/>
          <w:szCs w:val="24"/>
          <w:lang w:val="en-GB"/>
        </w:rPr>
        <w:t>at the faculty during the summer vacation for curricular activities or if there are specific legal provisions, the rights are maintained during the summer vacation;</w:t>
      </w:r>
    </w:p>
    <w:p w14:paraId="122CA83F" w14:textId="22DFEB65" w:rsidR="00137D80" w:rsidRPr="00D853B2" w:rsidRDefault="00137D80" w:rsidP="009664B9">
      <w:pPr>
        <w:pStyle w:val="ListParagraph"/>
        <w:numPr>
          <w:ilvl w:val="0"/>
          <w:numId w:val="6"/>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for doctoral students enrolled in full-time learning, throughout the calendar year;</w:t>
      </w:r>
    </w:p>
    <w:p w14:paraId="52401B8F" w14:textId="3E736B1B" w:rsidR="0060209B" w:rsidRPr="00D853B2" w:rsidRDefault="00137D80" w:rsidP="009664B9">
      <w:pPr>
        <w:pStyle w:val="ListParagraph"/>
        <w:numPr>
          <w:ilvl w:val="0"/>
          <w:numId w:val="6"/>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another 30 days after completing university studies lasting at least 1 year</w:t>
      </w:r>
      <w:r w:rsidR="0060209B" w:rsidRPr="00D853B2">
        <w:rPr>
          <w:rFonts w:ascii="Times New Roman" w:hAnsi="Times New Roman" w:cs="Times New Roman"/>
          <w:sz w:val="24"/>
          <w:szCs w:val="24"/>
          <w:lang w:val="en-GB"/>
        </w:rPr>
        <w:t>.</w:t>
      </w:r>
    </w:p>
    <w:p w14:paraId="006E1645" w14:textId="40A693C3" w:rsidR="0060209B" w:rsidRPr="00AC10FE" w:rsidRDefault="00137D80" w:rsidP="009664B9">
      <w:pPr>
        <w:spacing w:before="120" w:after="120" w:line="276" w:lineRule="auto"/>
        <w:jc w:val="both"/>
        <w:rPr>
          <w:rFonts w:ascii="Times New Roman" w:hAnsi="Times New Roman" w:cs="Times New Roman"/>
          <w:b/>
          <w:color w:val="0070C0"/>
          <w:sz w:val="24"/>
          <w:szCs w:val="24"/>
          <w:lang w:val="en-GB"/>
        </w:rPr>
      </w:pPr>
      <w:r w:rsidRPr="00AC10FE">
        <w:rPr>
          <w:rFonts w:ascii="Times New Roman" w:hAnsi="Times New Roman" w:cs="Times New Roman"/>
          <w:b/>
          <w:color w:val="0070C0"/>
          <w:sz w:val="24"/>
          <w:szCs w:val="24"/>
          <w:lang w:val="en-GB"/>
        </w:rPr>
        <w:t>Foreign citizens have the following obligations</w:t>
      </w:r>
      <w:r w:rsidR="0060209B" w:rsidRPr="00AC10FE">
        <w:rPr>
          <w:rFonts w:ascii="Times New Roman" w:hAnsi="Times New Roman" w:cs="Times New Roman"/>
          <w:b/>
          <w:color w:val="0070C0"/>
          <w:sz w:val="24"/>
          <w:szCs w:val="24"/>
          <w:lang w:val="en-GB"/>
        </w:rPr>
        <w:t xml:space="preserve">: </w:t>
      </w:r>
    </w:p>
    <w:p w14:paraId="547D367A" w14:textId="77777777" w:rsidR="00137D80" w:rsidRPr="00D853B2" w:rsidRDefault="00137D80" w:rsidP="009664B9">
      <w:pPr>
        <w:pStyle w:val="ListParagraph"/>
        <w:numPr>
          <w:ilvl w:val="0"/>
          <w:numId w:val="1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to respect the Romanian Constitution and the laws of the Romanian state;</w:t>
      </w:r>
    </w:p>
    <w:p w14:paraId="629FBA77" w14:textId="25BCC3E8" w:rsidR="00137D80" w:rsidRPr="00D853B2" w:rsidRDefault="00137D80" w:rsidP="009664B9">
      <w:pPr>
        <w:pStyle w:val="ListParagraph"/>
        <w:numPr>
          <w:ilvl w:val="0"/>
          <w:numId w:val="1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to comply with the internal regulations of the educational institution in which they</w:t>
      </w:r>
      <w:r w:rsidR="00AE6D65" w:rsidRPr="00D853B2">
        <w:rPr>
          <w:rFonts w:ascii="Times New Roman" w:hAnsi="Times New Roman" w:cs="Times New Roman"/>
          <w:sz w:val="24"/>
          <w:szCs w:val="24"/>
          <w:lang w:val="en-GB"/>
        </w:rPr>
        <w:t xml:space="preserve"> study</w:t>
      </w:r>
      <w:r w:rsidRPr="00D853B2">
        <w:rPr>
          <w:rFonts w:ascii="Times New Roman" w:hAnsi="Times New Roman" w:cs="Times New Roman"/>
          <w:sz w:val="24"/>
          <w:szCs w:val="24"/>
          <w:lang w:val="en-GB"/>
        </w:rPr>
        <w:t>;</w:t>
      </w:r>
    </w:p>
    <w:p w14:paraId="24C14066" w14:textId="5A91929D" w:rsidR="00137D80" w:rsidRPr="00D853B2" w:rsidRDefault="00137D80" w:rsidP="009664B9">
      <w:pPr>
        <w:pStyle w:val="ListParagraph"/>
        <w:numPr>
          <w:ilvl w:val="0"/>
          <w:numId w:val="1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to comply with the provisions of this methodology;</w:t>
      </w:r>
    </w:p>
    <w:p w14:paraId="3F8F772A" w14:textId="228E16DD" w:rsidR="00E66C62" w:rsidRDefault="005B4F76" w:rsidP="009664B9">
      <w:pPr>
        <w:pStyle w:val="ListParagraph"/>
        <w:numPr>
          <w:ilvl w:val="0"/>
          <w:numId w:val="1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to present at the time of enrol</w:t>
      </w:r>
      <w:r w:rsidR="00137D80" w:rsidRPr="00D853B2">
        <w:rPr>
          <w:rFonts w:ascii="Times New Roman" w:hAnsi="Times New Roman" w:cs="Times New Roman"/>
          <w:sz w:val="24"/>
          <w:szCs w:val="24"/>
          <w:lang w:val="en-GB"/>
        </w:rPr>
        <w:t xml:space="preserve">ment at the university where they were accepted a medical certificate </w:t>
      </w:r>
      <w:r w:rsidR="00AE6D65" w:rsidRPr="00D853B2">
        <w:rPr>
          <w:rFonts w:ascii="Times New Roman" w:hAnsi="Times New Roman" w:cs="Times New Roman"/>
          <w:sz w:val="24"/>
          <w:szCs w:val="24"/>
          <w:lang w:val="en-GB"/>
        </w:rPr>
        <w:t xml:space="preserve">stating that he/she </w:t>
      </w:r>
      <w:r w:rsidR="00137D80" w:rsidRPr="00D853B2">
        <w:rPr>
          <w:rFonts w:ascii="Times New Roman" w:hAnsi="Times New Roman" w:cs="Times New Roman"/>
          <w:sz w:val="24"/>
          <w:szCs w:val="24"/>
          <w:lang w:val="en-GB"/>
        </w:rPr>
        <w:t xml:space="preserve">is fit for studies and </w:t>
      </w:r>
      <w:r w:rsidR="00AE6D65" w:rsidRPr="00D853B2">
        <w:rPr>
          <w:rFonts w:ascii="Times New Roman" w:hAnsi="Times New Roman" w:cs="Times New Roman"/>
          <w:sz w:val="24"/>
          <w:szCs w:val="24"/>
          <w:lang w:val="en-GB"/>
        </w:rPr>
        <w:t xml:space="preserve">free of </w:t>
      </w:r>
      <w:r w:rsidR="00137D80" w:rsidRPr="00D853B2">
        <w:rPr>
          <w:rFonts w:ascii="Times New Roman" w:hAnsi="Times New Roman" w:cs="Times New Roman"/>
          <w:sz w:val="24"/>
          <w:szCs w:val="24"/>
          <w:lang w:val="en-GB"/>
        </w:rPr>
        <w:t xml:space="preserve">contagious diseases, and </w:t>
      </w:r>
      <w:r w:rsidR="00AE6D65" w:rsidRPr="00D853B2">
        <w:rPr>
          <w:rFonts w:ascii="Times New Roman" w:hAnsi="Times New Roman" w:cs="Times New Roman"/>
          <w:sz w:val="24"/>
          <w:szCs w:val="24"/>
          <w:lang w:val="en-GB"/>
        </w:rPr>
        <w:t xml:space="preserve">its </w:t>
      </w:r>
      <w:r w:rsidR="00137D80" w:rsidRPr="00D853B2">
        <w:rPr>
          <w:rFonts w:ascii="Times New Roman" w:hAnsi="Times New Roman" w:cs="Times New Roman"/>
          <w:sz w:val="24"/>
          <w:szCs w:val="24"/>
          <w:lang w:val="en-GB"/>
        </w:rPr>
        <w:t>authorized translation into English, French</w:t>
      </w:r>
      <w:r w:rsidR="00B802F6" w:rsidRPr="00D853B2">
        <w:rPr>
          <w:rFonts w:ascii="Times New Roman" w:hAnsi="Times New Roman" w:cs="Times New Roman"/>
          <w:sz w:val="24"/>
          <w:szCs w:val="24"/>
          <w:lang w:val="en-GB"/>
        </w:rPr>
        <w:t>, Spanish</w:t>
      </w:r>
      <w:r w:rsidR="00137D80" w:rsidRPr="00D853B2">
        <w:rPr>
          <w:rFonts w:ascii="Times New Roman" w:hAnsi="Times New Roman" w:cs="Times New Roman"/>
          <w:sz w:val="24"/>
          <w:szCs w:val="24"/>
          <w:lang w:val="en-GB"/>
        </w:rPr>
        <w:t xml:space="preserve"> or Romanian, if appropriate</w:t>
      </w:r>
      <w:r w:rsidR="001D1DD1" w:rsidRPr="00D853B2">
        <w:rPr>
          <w:rFonts w:ascii="Times New Roman" w:hAnsi="Times New Roman" w:cs="Times New Roman"/>
          <w:sz w:val="24"/>
          <w:szCs w:val="24"/>
          <w:lang w:val="en-GB"/>
        </w:rPr>
        <w:t>.</w:t>
      </w:r>
    </w:p>
    <w:p w14:paraId="400FF3CD" w14:textId="77777777" w:rsidR="00060D69" w:rsidRPr="00060D69" w:rsidRDefault="00060D69" w:rsidP="00060D69">
      <w:pPr>
        <w:spacing w:before="120" w:after="120" w:line="276" w:lineRule="auto"/>
        <w:jc w:val="both"/>
        <w:rPr>
          <w:rFonts w:ascii="Times New Roman" w:hAnsi="Times New Roman" w:cs="Times New Roman"/>
          <w:sz w:val="24"/>
          <w:szCs w:val="24"/>
          <w:lang w:val="en-GB"/>
        </w:rPr>
      </w:pPr>
    </w:p>
    <w:p w14:paraId="10960C50" w14:textId="127B3DAD" w:rsidR="00694499" w:rsidRPr="001C343B" w:rsidRDefault="00F829C9" w:rsidP="009664B9">
      <w:pPr>
        <w:pStyle w:val="ListParagraph"/>
        <w:numPr>
          <w:ilvl w:val="0"/>
          <w:numId w:val="4"/>
        </w:numPr>
        <w:spacing w:before="120" w:after="120" w:line="276" w:lineRule="auto"/>
        <w:contextualSpacing w:val="0"/>
        <w:jc w:val="both"/>
        <w:rPr>
          <w:rFonts w:ascii="Times New Roman" w:hAnsi="Times New Roman" w:cs="Times New Roman"/>
          <w:b/>
          <w:color w:val="1F4E79" w:themeColor="accent1" w:themeShade="80"/>
          <w:sz w:val="24"/>
          <w:szCs w:val="24"/>
          <w:lang w:val="en-GB"/>
        </w:rPr>
      </w:pPr>
      <w:r w:rsidRPr="001C343B">
        <w:rPr>
          <w:rFonts w:ascii="Times New Roman" w:hAnsi="Times New Roman" w:cs="Times New Roman"/>
          <w:b/>
          <w:color w:val="1F4E79" w:themeColor="accent1" w:themeShade="80"/>
          <w:sz w:val="24"/>
          <w:szCs w:val="24"/>
          <w:lang w:val="en-GB"/>
        </w:rPr>
        <w:t>Other information about the conditions offered by the scholarship</w:t>
      </w:r>
    </w:p>
    <w:p w14:paraId="75D709E3" w14:textId="75BBFAD1" w:rsidR="00F829C9" w:rsidRPr="00D853B2" w:rsidRDefault="00F829C9" w:rsidP="009664B9">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In Romania, the academic year usually begins on October 1. Universities establish their own calendar, in accordance with the principle of university autonomy. </w:t>
      </w:r>
      <w:r w:rsidR="00AE6D65" w:rsidRPr="00D853B2">
        <w:rPr>
          <w:rFonts w:ascii="Times New Roman" w:hAnsi="Times New Roman" w:cs="Times New Roman"/>
          <w:sz w:val="24"/>
          <w:szCs w:val="24"/>
          <w:lang w:val="en-GB"/>
        </w:rPr>
        <w:t xml:space="preserve">Host </w:t>
      </w:r>
      <w:r w:rsidRPr="00D853B2">
        <w:rPr>
          <w:rFonts w:ascii="Times New Roman" w:hAnsi="Times New Roman" w:cs="Times New Roman"/>
          <w:sz w:val="24"/>
          <w:szCs w:val="24"/>
          <w:lang w:val="en-GB"/>
        </w:rPr>
        <w:t>universities may also decide on specific measures regarding the teaching and learning process, in accordance with the public health guidelines. Romanian authorities may impose additional public health requirements.</w:t>
      </w:r>
    </w:p>
    <w:p w14:paraId="5E469768" w14:textId="6B987AB8" w:rsidR="000A017E" w:rsidRPr="00D853B2" w:rsidRDefault="00F829C9" w:rsidP="009664B9">
      <w:pPr>
        <w:pStyle w:val="ListParagraph"/>
        <w:spacing w:before="120" w:after="120" w:line="276" w:lineRule="auto"/>
        <w:ind w:left="0"/>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scholarship obtained, including the preparatory year where applicable, consists of:</w:t>
      </w:r>
    </w:p>
    <w:p w14:paraId="4A06DA31" w14:textId="77777777" w:rsidR="00F829C9" w:rsidRPr="00D853B2" w:rsidRDefault="00F829C9" w:rsidP="009664B9">
      <w:pPr>
        <w:pStyle w:val="ListParagraph"/>
        <w:numPr>
          <w:ilvl w:val="0"/>
          <w:numId w:val="18"/>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financing tuition fees;</w:t>
      </w:r>
    </w:p>
    <w:p w14:paraId="03ED7840" w14:textId="133FDA25" w:rsidR="00F829C9" w:rsidRPr="00D853B2" w:rsidRDefault="00F829C9" w:rsidP="009664B9">
      <w:pPr>
        <w:pStyle w:val="ListParagraph"/>
        <w:numPr>
          <w:ilvl w:val="0"/>
          <w:numId w:val="18"/>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financing the accommodation expenses in the dormitories, through the budget of the Mi</w:t>
      </w:r>
      <w:r w:rsidR="00B802F6" w:rsidRPr="00D853B2">
        <w:rPr>
          <w:rFonts w:ascii="Times New Roman" w:hAnsi="Times New Roman" w:cs="Times New Roman"/>
          <w:sz w:val="24"/>
          <w:szCs w:val="24"/>
          <w:lang w:val="en-GB"/>
        </w:rPr>
        <w:t>nistry of Education</w:t>
      </w:r>
      <w:r w:rsidRPr="00D853B2">
        <w:rPr>
          <w:rFonts w:ascii="Times New Roman" w:hAnsi="Times New Roman" w:cs="Times New Roman"/>
          <w:sz w:val="24"/>
          <w:szCs w:val="24"/>
          <w:lang w:val="en-GB"/>
        </w:rPr>
        <w:t xml:space="preserve">, within the limit of the subsidy allocated for this purpose (accommodation will be </w:t>
      </w:r>
      <w:r w:rsidRPr="00D853B2">
        <w:rPr>
          <w:rFonts w:ascii="Times New Roman" w:hAnsi="Times New Roman" w:cs="Times New Roman"/>
          <w:b/>
          <w:bCs/>
          <w:sz w:val="24"/>
          <w:szCs w:val="24"/>
          <w:lang w:val="en-GB"/>
        </w:rPr>
        <w:t>provided to the extent of available places);</w:t>
      </w:r>
    </w:p>
    <w:p w14:paraId="09D9ABE9" w14:textId="3A605C8E" w:rsidR="000A017E" w:rsidRPr="00D853B2" w:rsidRDefault="00F829C9" w:rsidP="009664B9">
      <w:pPr>
        <w:pStyle w:val="ListParagraph"/>
        <w:numPr>
          <w:ilvl w:val="0"/>
          <w:numId w:val="18"/>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granting a monthly financial aid, as follows: the equivalent in </w:t>
      </w:r>
      <w:r w:rsidR="00DC673D" w:rsidRPr="00D853B2">
        <w:rPr>
          <w:rFonts w:ascii="Times New Roman" w:hAnsi="Times New Roman" w:cs="Times New Roman"/>
          <w:sz w:val="24"/>
          <w:szCs w:val="24"/>
          <w:lang w:val="en-GB"/>
        </w:rPr>
        <w:t>”</w:t>
      </w:r>
      <w:r w:rsidRPr="00D853B2">
        <w:rPr>
          <w:rFonts w:ascii="Times New Roman" w:hAnsi="Times New Roman" w:cs="Times New Roman"/>
          <w:sz w:val="24"/>
          <w:szCs w:val="24"/>
          <w:lang w:val="en-GB"/>
        </w:rPr>
        <w:t>lei</w:t>
      </w:r>
      <w:r w:rsidR="00DC673D" w:rsidRPr="00D853B2">
        <w:rPr>
          <w:rFonts w:ascii="Times New Roman" w:hAnsi="Times New Roman" w:cs="Times New Roman"/>
          <w:sz w:val="24"/>
          <w:szCs w:val="24"/>
          <w:lang w:val="en-GB"/>
        </w:rPr>
        <w:t>”</w:t>
      </w:r>
      <w:r w:rsidRPr="00D853B2">
        <w:rPr>
          <w:rFonts w:ascii="Times New Roman" w:hAnsi="Times New Roman" w:cs="Times New Roman"/>
          <w:sz w:val="24"/>
          <w:szCs w:val="24"/>
          <w:lang w:val="en-GB"/>
        </w:rPr>
        <w:t xml:space="preserve"> </w:t>
      </w:r>
      <w:r w:rsidR="00DC673D" w:rsidRPr="00D853B2">
        <w:rPr>
          <w:rFonts w:ascii="Times New Roman" w:hAnsi="Times New Roman" w:cs="Times New Roman"/>
          <w:sz w:val="24"/>
          <w:szCs w:val="24"/>
          <w:lang w:val="en-GB"/>
        </w:rPr>
        <w:t xml:space="preserve">(the Romanian currency) </w:t>
      </w:r>
      <w:r w:rsidRPr="00D853B2">
        <w:rPr>
          <w:rFonts w:ascii="Times New Roman" w:hAnsi="Times New Roman" w:cs="Times New Roman"/>
          <w:sz w:val="24"/>
          <w:szCs w:val="24"/>
          <w:lang w:val="en-GB"/>
        </w:rPr>
        <w:t xml:space="preserve">of the amount of </w:t>
      </w:r>
      <w:r w:rsidRPr="00D853B2">
        <w:rPr>
          <w:rFonts w:ascii="Times New Roman" w:hAnsi="Times New Roman" w:cs="Times New Roman"/>
          <w:b/>
          <w:sz w:val="24"/>
          <w:szCs w:val="24"/>
          <w:lang w:val="en-GB"/>
        </w:rPr>
        <w:t>65 EURO</w:t>
      </w:r>
      <w:r w:rsidRPr="00D853B2">
        <w:rPr>
          <w:rFonts w:ascii="Times New Roman" w:hAnsi="Times New Roman" w:cs="Times New Roman"/>
          <w:sz w:val="24"/>
          <w:szCs w:val="24"/>
          <w:lang w:val="en-GB"/>
        </w:rPr>
        <w:t xml:space="preserve">, for undergraduate </w:t>
      </w:r>
      <w:r w:rsidR="00BD1E69" w:rsidRPr="00D853B2">
        <w:rPr>
          <w:rFonts w:ascii="Times New Roman" w:hAnsi="Times New Roman" w:cs="Times New Roman"/>
          <w:sz w:val="24"/>
          <w:szCs w:val="24"/>
          <w:lang w:val="en-GB"/>
        </w:rPr>
        <w:t xml:space="preserve">and the preparatory year </w:t>
      </w:r>
      <w:r w:rsidRPr="00D853B2">
        <w:rPr>
          <w:rFonts w:ascii="Times New Roman" w:hAnsi="Times New Roman" w:cs="Times New Roman"/>
          <w:sz w:val="24"/>
          <w:szCs w:val="24"/>
          <w:lang w:val="en-GB"/>
        </w:rPr>
        <w:t xml:space="preserve">students; the equivalent in </w:t>
      </w:r>
      <w:r w:rsidR="00DC673D" w:rsidRPr="00D853B2">
        <w:rPr>
          <w:rFonts w:ascii="Times New Roman" w:hAnsi="Times New Roman" w:cs="Times New Roman"/>
          <w:sz w:val="24"/>
          <w:szCs w:val="24"/>
          <w:lang w:val="en-GB"/>
        </w:rPr>
        <w:t>”</w:t>
      </w:r>
      <w:r w:rsidRPr="00D853B2">
        <w:rPr>
          <w:rFonts w:ascii="Times New Roman" w:hAnsi="Times New Roman" w:cs="Times New Roman"/>
          <w:sz w:val="24"/>
          <w:szCs w:val="24"/>
          <w:lang w:val="en-GB"/>
        </w:rPr>
        <w:t>lei</w:t>
      </w:r>
      <w:r w:rsidR="00DC673D" w:rsidRPr="00D853B2">
        <w:rPr>
          <w:rFonts w:ascii="Times New Roman" w:hAnsi="Times New Roman" w:cs="Times New Roman"/>
          <w:sz w:val="24"/>
          <w:szCs w:val="24"/>
          <w:lang w:val="en-GB"/>
        </w:rPr>
        <w:t>” (the Romanian currency)</w:t>
      </w:r>
      <w:r w:rsidRPr="00D853B2">
        <w:rPr>
          <w:rFonts w:ascii="Times New Roman" w:hAnsi="Times New Roman" w:cs="Times New Roman"/>
          <w:sz w:val="24"/>
          <w:szCs w:val="24"/>
          <w:lang w:val="en-GB"/>
        </w:rPr>
        <w:t xml:space="preserve"> of the amount of </w:t>
      </w:r>
      <w:r w:rsidRPr="00D853B2">
        <w:rPr>
          <w:rFonts w:ascii="Times New Roman" w:hAnsi="Times New Roman" w:cs="Times New Roman"/>
          <w:b/>
          <w:sz w:val="24"/>
          <w:szCs w:val="24"/>
          <w:lang w:val="en-GB"/>
        </w:rPr>
        <w:t>75 EURO</w:t>
      </w:r>
      <w:r w:rsidRPr="00D853B2">
        <w:rPr>
          <w:rFonts w:ascii="Times New Roman" w:hAnsi="Times New Roman" w:cs="Times New Roman"/>
          <w:sz w:val="24"/>
          <w:szCs w:val="24"/>
          <w:lang w:val="en-GB"/>
        </w:rPr>
        <w:t xml:space="preserve">, for </w:t>
      </w:r>
      <w:r w:rsidR="002273A2" w:rsidRPr="00D853B2">
        <w:rPr>
          <w:rFonts w:ascii="Times New Roman" w:hAnsi="Times New Roman" w:cs="Times New Roman"/>
          <w:sz w:val="24"/>
          <w:szCs w:val="24"/>
          <w:lang w:val="en-GB"/>
        </w:rPr>
        <w:lastRenderedPageBreak/>
        <w:t xml:space="preserve">master </w:t>
      </w:r>
      <w:r w:rsidR="00772B34" w:rsidRPr="00D853B2">
        <w:rPr>
          <w:rFonts w:ascii="Times New Roman" w:hAnsi="Times New Roman" w:cs="Times New Roman"/>
          <w:sz w:val="24"/>
          <w:szCs w:val="24"/>
          <w:lang w:val="en-GB"/>
        </w:rPr>
        <w:t xml:space="preserve">students, </w:t>
      </w:r>
      <w:r w:rsidRPr="00D853B2">
        <w:rPr>
          <w:rFonts w:ascii="Times New Roman" w:hAnsi="Times New Roman" w:cs="Times New Roman"/>
          <w:sz w:val="24"/>
          <w:szCs w:val="24"/>
          <w:lang w:val="en-GB"/>
        </w:rPr>
        <w:t xml:space="preserve">the equivalent in </w:t>
      </w:r>
      <w:r w:rsidR="00DC673D" w:rsidRPr="00D853B2">
        <w:rPr>
          <w:rFonts w:ascii="Times New Roman" w:hAnsi="Times New Roman" w:cs="Times New Roman"/>
          <w:sz w:val="24"/>
          <w:szCs w:val="24"/>
          <w:lang w:val="en-GB"/>
        </w:rPr>
        <w:t>”</w:t>
      </w:r>
      <w:r w:rsidRPr="00D853B2">
        <w:rPr>
          <w:rFonts w:ascii="Times New Roman" w:hAnsi="Times New Roman" w:cs="Times New Roman"/>
          <w:sz w:val="24"/>
          <w:szCs w:val="24"/>
          <w:lang w:val="en-GB"/>
        </w:rPr>
        <w:t>lei</w:t>
      </w:r>
      <w:r w:rsidR="00DC673D" w:rsidRPr="00D853B2">
        <w:rPr>
          <w:rFonts w:ascii="Times New Roman" w:hAnsi="Times New Roman" w:cs="Times New Roman"/>
          <w:sz w:val="24"/>
          <w:szCs w:val="24"/>
          <w:lang w:val="en-GB"/>
        </w:rPr>
        <w:t>”</w:t>
      </w:r>
      <w:r w:rsidRPr="00D853B2">
        <w:rPr>
          <w:rFonts w:ascii="Times New Roman" w:hAnsi="Times New Roman" w:cs="Times New Roman"/>
          <w:sz w:val="24"/>
          <w:szCs w:val="24"/>
          <w:lang w:val="en-GB"/>
        </w:rPr>
        <w:t xml:space="preserve"> </w:t>
      </w:r>
      <w:r w:rsidR="00DC673D" w:rsidRPr="00D853B2">
        <w:rPr>
          <w:rFonts w:ascii="Times New Roman" w:hAnsi="Times New Roman" w:cs="Times New Roman"/>
          <w:sz w:val="24"/>
          <w:szCs w:val="24"/>
          <w:lang w:val="en-GB"/>
        </w:rPr>
        <w:t xml:space="preserve">(the Romanian currency) </w:t>
      </w:r>
      <w:r w:rsidRPr="00D853B2">
        <w:rPr>
          <w:rFonts w:ascii="Times New Roman" w:hAnsi="Times New Roman" w:cs="Times New Roman"/>
          <w:sz w:val="24"/>
          <w:szCs w:val="24"/>
          <w:lang w:val="en-GB"/>
        </w:rPr>
        <w:t xml:space="preserve">of the amount of </w:t>
      </w:r>
      <w:r w:rsidRPr="00D853B2">
        <w:rPr>
          <w:rFonts w:ascii="Times New Roman" w:hAnsi="Times New Roman" w:cs="Times New Roman"/>
          <w:b/>
          <w:sz w:val="24"/>
          <w:szCs w:val="24"/>
          <w:lang w:val="en-GB"/>
        </w:rPr>
        <w:t>85 EURO</w:t>
      </w:r>
      <w:r w:rsidRPr="00D853B2">
        <w:rPr>
          <w:rFonts w:ascii="Times New Roman" w:hAnsi="Times New Roman" w:cs="Times New Roman"/>
          <w:sz w:val="24"/>
          <w:szCs w:val="24"/>
          <w:lang w:val="en-GB"/>
        </w:rPr>
        <w:t xml:space="preserve">, for </w:t>
      </w:r>
      <w:r w:rsidR="002273A2" w:rsidRPr="00D853B2">
        <w:rPr>
          <w:rFonts w:ascii="Times New Roman" w:hAnsi="Times New Roman" w:cs="Times New Roman"/>
          <w:sz w:val="24"/>
          <w:szCs w:val="24"/>
          <w:lang w:val="en-GB"/>
        </w:rPr>
        <w:t xml:space="preserve">PhD </w:t>
      </w:r>
      <w:r w:rsidRPr="00D853B2">
        <w:rPr>
          <w:rFonts w:ascii="Times New Roman" w:hAnsi="Times New Roman" w:cs="Times New Roman"/>
          <w:sz w:val="24"/>
          <w:szCs w:val="24"/>
          <w:lang w:val="en-GB"/>
        </w:rPr>
        <w:t>students</w:t>
      </w:r>
      <w:r w:rsidR="00694499" w:rsidRPr="00D853B2">
        <w:rPr>
          <w:rFonts w:ascii="Times New Roman" w:hAnsi="Times New Roman" w:cs="Times New Roman"/>
          <w:sz w:val="24"/>
          <w:szCs w:val="24"/>
          <w:lang w:val="en-GB"/>
        </w:rPr>
        <w:t xml:space="preserve">. </w:t>
      </w:r>
    </w:p>
    <w:p w14:paraId="3DDF042E" w14:textId="51655A78" w:rsidR="00F829C9" w:rsidRPr="00D853B2" w:rsidRDefault="00F829C9" w:rsidP="009664B9">
      <w:pPr>
        <w:pStyle w:val="ListParagraph"/>
        <w:snapToGrid w:val="0"/>
        <w:spacing w:before="120" w:after="120" w:line="276" w:lineRule="auto"/>
        <w:ind w:left="144"/>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scholarships do not cover the costs of international transport and those of dom</w:t>
      </w:r>
      <w:r w:rsidR="00AE6D65" w:rsidRPr="00D853B2">
        <w:rPr>
          <w:rFonts w:ascii="Times New Roman" w:hAnsi="Times New Roman" w:cs="Times New Roman"/>
          <w:sz w:val="24"/>
          <w:szCs w:val="24"/>
          <w:lang w:val="en-GB"/>
        </w:rPr>
        <w:t xml:space="preserve">estic transport from </w:t>
      </w:r>
      <w:r w:rsidRPr="00D853B2">
        <w:rPr>
          <w:rFonts w:ascii="Times New Roman" w:hAnsi="Times New Roman" w:cs="Times New Roman"/>
          <w:sz w:val="24"/>
          <w:szCs w:val="24"/>
          <w:lang w:val="en-GB"/>
        </w:rPr>
        <w:t xml:space="preserve">the Romanian border crossing point </w:t>
      </w:r>
      <w:r w:rsidR="00AE6D65" w:rsidRPr="00D853B2">
        <w:rPr>
          <w:rFonts w:ascii="Times New Roman" w:hAnsi="Times New Roman" w:cs="Times New Roman"/>
          <w:sz w:val="24"/>
          <w:szCs w:val="24"/>
          <w:lang w:val="en-GB"/>
        </w:rPr>
        <w:t xml:space="preserve">to the </w:t>
      </w:r>
      <w:r w:rsidRPr="00D853B2">
        <w:rPr>
          <w:rFonts w:ascii="Times New Roman" w:hAnsi="Times New Roman" w:cs="Times New Roman"/>
          <w:sz w:val="24"/>
          <w:szCs w:val="24"/>
          <w:lang w:val="en-GB"/>
        </w:rPr>
        <w:t>university. In this regard, candidates must be prepared for the personal financial support of the additional costs.</w:t>
      </w:r>
    </w:p>
    <w:p w14:paraId="2FB01BA0" w14:textId="47C53B31" w:rsidR="00F829C9" w:rsidRPr="00D853B2" w:rsidRDefault="00F829C9" w:rsidP="009664B9">
      <w:pPr>
        <w:pStyle w:val="ListParagraph"/>
        <w:snapToGrid w:val="0"/>
        <w:spacing w:before="120" w:after="120" w:line="276" w:lineRule="auto"/>
        <w:ind w:left="144"/>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Students </w:t>
      </w:r>
      <w:r w:rsidR="00AE6D65" w:rsidRPr="00D853B2">
        <w:rPr>
          <w:rFonts w:ascii="Times New Roman" w:hAnsi="Times New Roman" w:cs="Times New Roman"/>
          <w:sz w:val="24"/>
          <w:szCs w:val="24"/>
          <w:lang w:val="en-GB"/>
        </w:rPr>
        <w:t xml:space="preserve">of </w:t>
      </w:r>
      <w:r w:rsidRPr="00D853B2">
        <w:rPr>
          <w:rFonts w:ascii="Times New Roman" w:hAnsi="Times New Roman" w:cs="Times New Roman"/>
          <w:sz w:val="24"/>
          <w:szCs w:val="24"/>
          <w:lang w:val="en-GB"/>
        </w:rPr>
        <w:t xml:space="preserve">the Romanian language preparatory year programme, as well as those </w:t>
      </w:r>
      <w:r w:rsidR="00AE6D65" w:rsidRPr="00D853B2">
        <w:rPr>
          <w:rFonts w:ascii="Times New Roman" w:hAnsi="Times New Roman" w:cs="Times New Roman"/>
          <w:sz w:val="24"/>
          <w:szCs w:val="24"/>
          <w:lang w:val="en-GB"/>
        </w:rPr>
        <w:t xml:space="preserve">of </w:t>
      </w:r>
      <w:r w:rsidRPr="00D853B2">
        <w:rPr>
          <w:rFonts w:ascii="Times New Roman" w:hAnsi="Times New Roman" w:cs="Times New Roman"/>
          <w:sz w:val="24"/>
          <w:szCs w:val="24"/>
          <w:lang w:val="en-GB"/>
        </w:rPr>
        <w:t>the undergraduate and master's degree program</w:t>
      </w:r>
      <w:r w:rsidR="00942B03" w:rsidRPr="00D853B2">
        <w:rPr>
          <w:rFonts w:ascii="Times New Roman" w:hAnsi="Times New Roman" w:cs="Times New Roman"/>
          <w:sz w:val="24"/>
          <w:szCs w:val="24"/>
          <w:lang w:val="en-GB"/>
        </w:rPr>
        <w:t>me</w:t>
      </w:r>
      <w:r w:rsidR="00AE6D65" w:rsidRPr="00D853B2">
        <w:rPr>
          <w:rFonts w:ascii="Times New Roman" w:hAnsi="Times New Roman" w:cs="Times New Roman"/>
          <w:sz w:val="24"/>
          <w:szCs w:val="24"/>
          <w:lang w:val="en-GB"/>
        </w:rPr>
        <w:t xml:space="preserve">s, </w:t>
      </w:r>
      <w:r w:rsidRPr="00D853B2">
        <w:rPr>
          <w:rFonts w:ascii="Times New Roman" w:hAnsi="Times New Roman" w:cs="Times New Roman"/>
          <w:sz w:val="24"/>
          <w:szCs w:val="24"/>
          <w:lang w:val="en-GB"/>
        </w:rPr>
        <w:t>must obtain, at the end of the academic year, the minimum number of credits established by the univer</w:t>
      </w:r>
      <w:r w:rsidR="00AE6D65" w:rsidRPr="00D853B2">
        <w:rPr>
          <w:rFonts w:ascii="Times New Roman" w:hAnsi="Times New Roman" w:cs="Times New Roman"/>
          <w:sz w:val="24"/>
          <w:szCs w:val="24"/>
          <w:lang w:val="en-GB"/>
        </w:rPr>
        <w:t xml:space="preserve">sity regulations for passing to the next academic </w:t>
      </w:r>
      <w:r w:rsidRPr="00D853B2">
        <w:rPr>
          <w:rFonts w:ascii="Times New Roman" w:hAnsi="Times New Roman" w:cs="Times New Roman"/>
          <w:sz w:val="24"/>
          <w:szCs w:val="24"/>
          <w:lang w:val="en-GB"/>
        </w:rPr>
        <w:t>year. The rights deriving from the scholarship can be regained</w:t>
      </w:r>
      <w:r w:rsidR="00AE6D65" w:rsidRPr="00D853B2">
        <w:rPr>
          <w:rFonts w:ascii="Times New Roman" w:hAnsi="Times New Roman" w:cs="Times New Roman"/>
          <w:sz w:val="24"/>
          <w:szCs w:val="24"/>
          <w:lang w:val="en-GB"/>
        </w:rPr>
        <w:t xml:space="preserve"> in the following academic year</w:t>
      </w:r>
      <w:r w:rsidRPr="00D853B2">
        <w:rPr>
          <w:rFonts w:ascii="Times New Roman" w:hAnsi="Times New Roman" w:cs="Times New Roman"/>
          <w:sz w:val="24"/>
          <w:szCs w:val="24"/>
          <w:lang w:val="en-GB"/>
        </w:rPr>
        <w:t xml:space="preserve"> after obtaining the necessary number of transferable credits, provided that the number of scholarship years does not exceed the duration of the academic cycle. During the suspension of the scholarship and the financing of the tuition expenses, the </w:t>
      </w:r>
      <w:r w:rsidR="00AE6D65" w:rsidRPr="00D853B2">
        <w:rPr>
          <w:rFonts w:ascii="Times New Roman" w:hAnsi="Times New Roman" w:cs="Times New Roman"/>
          <w:sz w:val="24"/>
          <w:szCs w:val="24"/>
          <w:lang w:val="en-GB"/>
        </w:rPr>
        <w:t>students wi</w:t>
      </w:r>
      <w:r w:rsidRPr="00D853B2">
        <w:rPr>
          <w:rFonts w:ascii="Times New Roman" w:hAnsi="Times New Roman" w:cs="Times New Roman"/>
          <w:sz w:val="24"/>
          <w:szCs w:val="24"/>
          <w:lang w:val="en-GB"/>
        </w:rPr>
        <w:t xml:space="preserve">ll </w:t>
      </w:r>
      <w:r w:rsidR="00AE6D65" w:rsidRPr="00D853B2">
        <w:rPr>
          <w:rFonts w:ascii="Times New Roman" w:hAnsi="Times New Roman" w:cs="Times New Roman"/>
          <w:sz w:val="24"/>
          <w:szCs w:val="24"/>
          <w:lang w:val="en-GB"/>
        </w:rPr>
        <w:t>have to pay</w:t>
      </w:r>
      <w:r w:rsidR="001E4587" w:rsidRPr="00D853B2">
        <w:rPr>
          <w:rFonts w:ascii="Times New Roman" w:hAnsi="Times New Roman" w:cs="Times New Roman"/>
          <w:sz w:val="24"/>
          <w:szCs w:val="24"/>
          <w:lang w:val="en-GB"/>
        </w:rPr>
        <w:t xml:space="preserve"> </w:t>
      </w:r>
      <w:r w:rsidRPr="00D853B2">
        <w:rPr>
          <w:rFonts w:ascii="Times New Roman" w:hAnsi="Times New Roman" w:cs="Times New Roman"/>
          <w:sz w:val="24"/>
          <w:szCs w:val="24"/>
          <w:lang w:val="en-GB"/>
        </w:rPr>
        <w:t>a fee, in the amount established in accordance with the legal provisions in force.</w:t>
      </w:r>
    </w:p>
    <w:p w14:paraId="5786EC8B" w14:textId="70C0B050" w:rsidR="00A43454" w:rsidRPr="00D853B2" w:rsidRDefault="00F829C9" w:rsidP="009664B9">
      <w:pPr>
        <w:pStyle w:val="ListParagraph"/>
        <w:spacing w:before="120" w:after="120" w:line="276" w:lineRule="auto"/>
        <w:ind w:left="142"/>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During the period indicated by the university, the admitted candidates must present themselves at the Office of International Relations/</w:t>
      </w:r>
      <w:r w:rsidR="00942B03" w:rsidRPr="00D853B2">
        <w:rPr>
          <w:rFonts w:ascii="Times New Roman" w:hAnsi="Times New Roman" w:cs="Times New Roman"/>
          <w:sz w:val="24"/>
          <w:szCs w:val="24"/>
          <w:lang w:val="en-GB"/>
        </w:rPr>
        <w:t xml:space="preserve"> </w:t>
      </w:r>
      <w:r w:rsidRPr="00D853B2">
        <w:rPr>
          <w:rFonts w:ascii="Times New Roman" w:hAnsi="Times New Roman" w:cs="Times New Roman"/>
          <w:sz w:val="24"/>
          <w:szCs w:val="24"/>
          <w:lang w:val="en-GB"/>
        </w:rPr>
        <w:t>Rector</w:t>
      </w:r>
      <w:r w:rsidR="00942B03" w:rsidRPr="00D853B2">
        <w:rPr>
          <w:rFonts w:ascii="Times New Roman" w:hAnsi="Times New Roman" w:cs="Times New Roman"/>
          <w:sz w:val="24"/>
          <w:szCs w:val="24"/>
          <w:lang w:val="en-GB"/>
        </w:rPr>
        <w:t>’s Office</w:t>
      </w:r>
      <w:r w:rsidRPr="00D853B2">
        <w:rPr>
          <w:rFonts w:ascii="Times New Roman" w:hAnsi="Times New Roman" w:cs="Times New Roman"/>
          <w:sz w:val="24"/>
          <w:szCs w:val="24"/>
          <w:lang w:val="en-GB"/>
        </w:rPr>
        <w:t xml:space="preserve"> of the university where they were accepted. </w:t>
      </w:r>
      <w:r w:rsidR="00AE6D65" w:rsidRPr="00D853B2">
        <w:rPr>
          <w:rFonts w:ascii="Times New Roman" w:hAnsi="Times New Roman" w:cs="Times New Roman"/>
          <w:sz w:val="24"/>
          <w:szCs w:val="24"/>
          <w:lang w:val="en-GB"/>
        </w:rPr>
        <w:t xml:space="preserve">Students </w:t>
      </w:r>
      <w:r w:rsidRPr="00D853B2">
        <w:rPr>
          <w:rFonts w:ascii="Times New Roman" w:hAnsi="Times New Roman" w:cs="Times New Roman"/>
          <w:sz w:val="24"/>
          <w:szCs w:val="24"/>
          <w:lang w:val="en-GB"/>
        </w:rPr>
        <w:t>will present</w:t>
      </w:r>
      <w:r w:rsidR="00A43454" w:rsidRPr="00D853B2">
        <w:rPr>
          <w:rFonts w:ascii="Times New Roman" w:hAnsi="Times New Roman" w:cs="Times New Roman"/>
          <w:sz w:val="24"/>
          <w:szCs w:val="24"/>
          <w:lang w:val="en-GB"/>
        </w:rPr>
        <w:t xml:space="preserve">: </w:t>
      </w:r>
    </w:p>
    <w:p w14:paraId="267F21FC" w14:textId="401E9075" w:rsidR="00F829C9" w:rsidRPr="00D853B2" w:rsidRDefault="00F829C9" w:rsidP="009664B9">
      <w:pPr>
        <w:pStyle w:val="ListParagraph"/>
        <w:numPr>
          <w:ilvl w:val="0"/>
          <w:numId w:val="1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a complete file with the original documents from the application file; the </w:t>
      </w:r>
      <w:r w:rsidR="00AE6D65" w:rsidRPr="00D853B2">
        <w:rPr>
          <w:rFonts w:ascii="Times New Roman" w:hAnsi="Times New Roman" w:cs="Times New Roman"/>
          <w:sz w:val="24"/>
          <w:szCs w:val="24"/>
          <w:lang w:val="en-GB"/>
        </w:rPr>
        <w:t xml:space="preserve">host </w:t>
      </w:r>
      <w:r w:rsidRPr="00D853B2">
        <w:rPr>
          <w:rFonts w:ascii="Times New Roman" w:hAnsi="Times New Roman" w:cs="Times New Roman"/>
          <w:sz w:val="24"/>
          <w:szCs w:val="24"/>
          <w:lang w:val="en-GB"/>
        </w:rPr>
        <w:t>universities may request that all registration documents be accompanied by authenticated copies and legalized translations into Romanian;</w:t>
      </w:r>
    </w:p>
    <w:p w14:paraId="764792E4" w14:textId="69D74665" w:rsidR="00F829C9" w:rsidRPr="00D853B2" w:rsidRDefault="000B57B9" w:rsidP="009664B9">
      <w:pPr>
        <w:pStyle w:val="ListParagraph"/>
        <w:numPr>
          <w:ilvl w:val="0"/>
          <w:numId w:val="1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a copy of the </w:t>
      </w:r>
      <w:r w:rsidR="00F829C9" w:rsidRPr="00D853B2">
        <w:rPr>
          <w:rFonts w:ascii="Times New Roman" w:hAnsi="Times New Roman" w:cs="Times New Roman"/>
          <w:sz w:val="24"/>
          <w:szCs w:val="24"/>
          <w:lang w:val="en-GB"/>
        </w:rPr>
        <w:t>letter of acceptance for studies;</w:t>
      </w:r>
    </w:p>
    <w:p w14:paraId="32DB2692" w14:textId="729FE3B2" w:rsidR="00F829C9" w:rsidRPr="00D853B2" w:rsidRDefault="00F829C9" w:rsidP="009664B9">
      <w:pPr>
        <w:pStyle w:val="ListParagraph"/>
        <w:numPr>
          <w:ilvl w:val="0"/>
          <w:numId w:val="1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passport (original and copy) with </w:t>
      </w:r>
      <w:r w:rsidR="00314556" w:rsidRPr="00D853B2">
        <w:rPr>
          <w:rFonts w:ascii="Times New Roman" w:hAnsi="Times New Roman" w:cs="Times New Roman"/>
          <w:sz w:val="24"/>
          <w:szCs w:val="24"/>
          <w:lang w:val="en-GB"/>
        </w:rPr>
        <w:t xml:space="preserve">a </w:t>
      </w:r>
      <w:r w:rsidRPr="00D853B2">
        <w:rPr>
          <w:rFonts w:ascii="Times New Roman" w:hAnsi="Times New Roman" w:cs="Times New Roman"/>
          <w:sz w:val="24"/>
          <w:szCs w:val="24"/>
          <w:lang w:val="en-GB"/>
        </w:rPr>
        <w:t>valid visa</w:t>
      </w:r>
      <w:r w:rsidR="00314556" w:rsidRPr="00D853B2">
        <w:rPr>
          <w:rFonts w:ascii="Times New Roman" w:hAnsi="Times New Roman" w:cs="Times New Roman"/>
          <w:sz w:val="24"/>
          <w:szCs w:val="24"/>
          <w:lang w:val="en-GB"/>
        </w:rPr>
        <w:t xml:space="preserve"> (</w:t>
      </w:r>
      <w:r w:rsidRPr="00D853B2">
        <w:rPr>
          <w:rFonts w:ascii="Times New Roman" w:hAnsi="Times New Roman" w:cs="Times New Roman"/>
          <w:sz w:val="24"/>
          <w:szCs w:val="24"/>
          <w:lang w:val="en-GB"/>
        </w:rPr>
        <w:t>long stay</w:t>
      </w:r>
      <w:r w:rsidR="001E4587" w:rsidRPr="00D853B2">
        <w:rPr>
          <w:rFonts w:ascii="Times New Roman" w:hAnsi="Times New Roman" w:cs="Times New Roman"/>
          <w:sz w:val="24"/>
          <w:szCs w:val="24"/>
          <w:lang w:val="en-GB"/>
        </w:rPr>
        <w:t xml:space="preserve"> visa</w:t>
      </w:r>
      <w:r w:rsidRPr="00D853B2">
        <w:rPr>
          <w:rFonts w:ascii="Times New Roman" w:hAnsi="Times New Roman" w:cs="Times New Roman"/>
          <w:sz w:val="24"/>
          <w:szCs w:val="24"/>
          <w:lang w:val="en-GB"/>
        </w:rPr>
        <w:t xml:space="preserve"> for studies</w:t>
      </w:r>
      <w:r w:rsidR="00314556" w:rsidRPr="00D853B2">
        <w:rPr>
          <w:rFonts w:ascii="Times New Roman" w:hAnsi="Times New Roman" w:cs="Times New Roman"/>
          <w:sz w:val="24"/>
          <w:szCs w:val="24"/>
          <w:lang w:val="en-GB"/>
        </w:rPr>
        <w:t>)</w:t>
      </w:r>
      <w:r w:rsidR="000B57B9" w:rsidRPr="00D853B2">
        <w:rPr>
          <w:rFonts w:ascii="Times New Roman" w:hAnsi="Times New Roman" w:cs="Times New Roman"/>
          <w:sz w:val="24"/>
          <w:szCs w:val="24"/>
          <w:lang w:val="en-GB"/>
        </w:rPr>
        <w:t xml:space="preserve"> or a residence permit</w:t>
      </w:r>
      <w:r w:rsidRPr="00D853B2">
        <w:rPr>
          <w:rFonts w:ascii="Times New Roman" w:hAnsi="Times New Roman" w:cs="Times New Roman"/>
          <w:sz w:val="24"/>
          <w:szCs w:val="24"/>
          <w:lang w:val="en-GB"/>
        </w:rPr>
        <w:t>;</w:t>
      </w:r>
    </w:p>
    <w:p w14:paraId="1C637EB1" w14:textId="37DD3823" w:rsidR="00F829C9" w:rsidRPr="00D853B2" w:rsidRDefault="00F829C9" w:rsidP="009664B9">
      <w:pPr>
        <w:pStyle w:val="ListParagraph"/>
        <w:numPr>
          <w:ilvl w:val="0"/>
          <w:numId w:val="1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 medical certificate attesting that the </w:t>
      </w:r>
      <w:r w:rsidR="00314556" w:rsidRPr="00D853B2">
        <w:rPr>
          <w:rFonts w:ascii="Times New Roman" w:hAnsi="Times New Roman" w:cs="Times New Roman"/>
          <w:sz w:val="24"/>
          <w:szCs w:val="24"/>
          <w:lang w:val="en-GB"/>
        </w:rPr>
        <w:t xml:space="preserve">student is free from </w:t>
      </w:r>
      <w:r w:rsidRPr="00D853B2">
        <w:rPr>
          <w:rFonts w:ascii="Times New Roman" w:hAnsi="Times New Roman" w:cs="Times New Roman"/>
          <w:sz w:val="24"/>
          <w:szCs w:val="24"/>
          <w:lang w:val="en-GB"/>
        </w:rPr>
        <w:t>contagious diseases or other diseases incompatible with the requested studies, as well as the authorized translation into English, French</w:t>
      </w:r>
      <w:r w:rsidR="000B57B9" w:rsidRPr="00D853B2">
        <w:rPr>
          <w:rFonts w:ascii="Times New Roman" w:hAnsi="Times New Roman" w:cs="Times New Roman"/>
          <w:sz w:val="24"/>
          <w:szCs w:val="24"/>
          <w:lang w:val="en-GB"/>
        </w:rPr>
        <w:t>, Spanish</w:t>
      </w:r>
      <w:r w:rsidRPr="00D853B2">
        <w:rPr>
          <w:rFonts w:ascii="Times New Roman" w:hAnsi="Times New Roman" w:cs="Times New Roman"/>
          <w:sz w:val="24"/>
          <w:szCs w:val="24"/>
          <w:lang w:val="en-GB"/>
        </w:rPr>
        <w:t xml:space="preserve"> or Romanian, if applicable;</w:t>
      </w:r>
    </w:p>
    <w:p w14:paraId="4FFBE46E" w14:textId="04C27BA0" w:rsidR="009C70D0" w:rsidRPr="00D853B2" w:rsidRDefault="00F829C9" w:rsidP="009664B9">
      <w:pPr>
        <w:pStyle w:val="ListParagraph"/>
        <w:numPr>
          <w:ilvl w:val="0"/>
          <w:numId w:val="1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other documents required by universities</w:t>
      </w:r>
      <w:r w:rsidR="00A43454" w:rsidRPr="00D853B2">
        <w:rPr>
          <w:rFonts w:ascii="Times New Roman" w:hAnsi="Times New Roman" w:cs="Times New Roman"/>
          <w:sz w:val="24"/>
          <w:szCs w:val="24"/>
          <w:lang w:val="en-GB"/>
        </w:rPr>
        <w:t>.</w:t>
      </w:r>
    </w:p>
    <w:sectPr w:rsidR="009C70D0" w:rsidRPr="00D853B2" w:rsidSect="005E6A1C">
      <w:headerReference w:type="default" r:id="rId10"/>
      <w:footerReference w:type="default" r:id="rId11"/>
      <w:pgSz w:w="11906" w:h="16838" w:code="9"/>
      <w:pgMar w:top="851" w:right="1133" w:bottom="993" w:left="1134" w:header="720" w:footer="4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BB076" w14:textId="77777777" w:rsidR="0094517D" w:rsidRDefault="0094517D" w:rsidP="00B012AA">
      <w:pPr>
        <w:spacing w:after="0" w:line="240" w:lineRule="auto"/>
      </w:pPr>
      <w:r>
        <w:separator/>
      </w:r>
    </w:p>
  </w:endnote>
  <w:endnote w:type="continuationSeparator" w:id="0">
    <w:p w14:paraId="7A6C02A4" w14:textId="77777777" w:rsidR="0094517D" w:rsidRDefault="0094517D" w:rsidP="00B01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08758"/>
      <w:docPartObj>
        <w:docPartGallery w:val="Page Numbers (Bottom of Page)"/>
        <w:docPartUnique/>
      </w:docPartObj>
    </w:sdtPr>
    <w:sdtEndPr>
      <w:rPr>
        <w:noProof/>
      </w:rPr>
    </w:sdtEndPr>
    <w:sdtContent>
      <w:p w14:paraId="0C9FE5CD" w14:textId="6FFD3F36" w:rsidR="00B012AA" w:rsidRDefault="00B012AA">
        <w:pPr>
          <w:pStyle w:val="Footer"/>
          <w:jc w:val="right"/>
        </w:pPr>
        <w:r w:rsidRPr="00395FF9">
          <w:rPr>
            <w:rFonts w:ascii="Times New Roman" w:hAnsi="Times New Roman" w:cs="Times New Roman"/>
            <w:sz w:val="20"/>
            <w:szCs w:val="20"/>
          </w:rPr>
          <w:fldChar w:fldCharType="begin"/>
        </w:r>
        <w:r w:rsidRPr="00395FF9">
          <w:rPr>
            <w:rFonts w:ascii="Times New Roman" w:hAnsi="Times New Roman" w:cs="Times New Roman"/>
            <w:sz w:val="20"/>
            <w:szCs w:val="20"/>
          </w:rPr>
          <w:instrText xml:space="preserve"> PAGE   \* MERGEFORMAT </w:instrText>
        </w:r>
        <w:r w:rsidRPr="00395FF9">
          <w:rPr>
            <w:rFonts w:ascii="Times New Roman" w:hAnsi="Times New Roman" w:cs="Times New Roman"/>
            <w:sz w:val="20"/>
            <w:szCs w:val="20"/>
          </w:rPr>
          <w:fldChar w:fldCharType="separate"/>
        </w:r>
        <w:r w:rsidR="00C92EF8">
          <w:rPr>
            <w:rFonts w:ascii="Times New Roman" w:hAnsi="Times New Roman" w:cs="Times New Roman"/>
            <w:noProof/>
            <w:sz w:val="20"/>
            <w:szCs w:val="20"/>
          </w:rPr>
          <w:t>1</w:t>
        </w:r>
        <w:r w:rsidRPr="00395FF9">
          <w:rPr>
            <w:rFonts w:ascii="Times New Roman" w:hAnsi="Times New Roman" w:cs="Times New Roman"/>
            <w:noProof/>
            <w:sz w:val="20"/>
            <w:szCs w:val="20"/>
          </w:rPr>
          <w:fldChar w:fldCharType="end"/>
        </w:r>
      </w:p>
    </w:sdtContent>
  </w:sdt>
  <w:p w14:paraId="6D3FAF87" w14:textId="77777777" w:rsidR="00B012AA" w:rsidRDefault="00B01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267CD" w14:textId="77777777" w:rsidR="0094517D" w:rsidRDefault="0094517D" w:rsidP="00B012AA">
      <w:pPr>
        <w:spacing w:after="0" w:line="240" w:lineRule="auto"/>
      </w:pPr>
      <w:r>
        <w:separator/>
      </w:r>
    </w:p>
  </w:footnote>
  <w:footnote w:type="continuationSeparator" w:id="0">
    <w:p w14:paraId="389BFF6D" w14:textId="77777777" w:rsidR="0094517D" w:rsidRDefault="0094517D" w:rsidP="00B01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4ED94" w14:textId="7E9F29CF" w:rsidR="00C92EF8" w:rsidRDefault="004F03F4" w:rsidP="00C92EF8">
    <w:pPr>
      <w:pStyle w:val="Header"/>
      <w:spacing w:after="120"/>
      <w:jc w:val="right"/>
    </w:pPr>
    <w:r>
      <w:t>Anexa 2</w:t>
    </w:r>
    <w:r w:rsidR="00C92EF8">
      <w:t xml:space="preserve"> la MI nr. E1/1146</w:t>
    </w:r>
  </w:p>
  <w:p w14:paraId="419949B9" w14:textId="64C3E42E" w:rsidR="00D853B2" w:rsidRDefault="00D853B2" w:rsidP="00D853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3D9"/>
    <w:multiLevelType w:val="hybridMultilevel"/>
    <w:tmpl w:val="4FD87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0042E"/>
    <w:multiLevelType w:val="hybridMultilevel"/>
    <w:tmpl w:val="F5182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E42996"/>
    <w:multiLevelType w:val="hybridMultilevel"/>
    <w:tmpl w:val="B4DE3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F2CFF"/>
    <w:multiLevelType w:val="hybridMultilevel"/>
    <w:tmpl w:val="032CEB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116A4"/>
    <w:multiLevelType w:val="hybridMultilevel"/>
    <w:tmpl w:val="E304C986"/>
    <w:lvl w:ilvl="0" w:tplc="687A6ED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383A3ABD"/>
    <w:multiLevelType w:val="hybridMultilevel"/>
    <w:tmpl w:val="3B20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E1047"/>
    <w:multiLevelType w:val="hybridMultilevel"/>
    <w:tmpl w:val="DB421788"/>
    <w:lvl w:ilvl="0" w:tplc="8A1828DE">
      <w:start w:val="1"/>
      <w:numFmt w:val="bullet"/>
      <w:lvlText w:val=""/>
      <w:lvlJc w:val="left"/>
      <w:pPr>
        <w:ind w:left="360" w:hanging="360"/>
      </w:pPr>
      <w:rPr>
        <w:rFonts w:ascii="Wingdings" w:hAnsi="Wingdings" w:hint="default"/>
        <w:strike w:val="0"/>
      </w:rPr>
    </w:lvl>
    <w:lvl w:ilvl="1" w:tplc="1DF49D86">
      <w:start w:val="1"/>
      <w:numFmt w:val="bullet"/>
      <w:lvlText w:val=""/>
      <w:lvlJc w:val="left"/>
      <w:pPr>
        <w:ind w:left="720" w:hanging="360"/>
      </w:pPr>
      <w:rPr>
        <w:rFonts w:ascii="Symbol" w:hAnsi="Symbol" w:hint="default"/>
        <w:strike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D476C8"/>
    <w:multiLevelType w:val="hybridMultilevel"/>
    <w:tmpl w:val="43F2F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3C105E"/>
    <w:multiLevelType w:val="hybridMultilevel"/>
    <w:tmpl w:val="225E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72827"/>
    <w:multiLevelType w:val="hybridMultilevel"/>
    <w:tmpl w:val="C35A0CB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CB050D"/>
    <w:multiLevelType w:val="hybridMultilevel"/>
    <w:tmpl w:val="D50494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BF43A9"/>
    <w:multiLevelType w:val="hybridMultilevel"/>
    <w:tmpl w:val="B72811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53294F"/>
    <w:multiLevelType w:val="hybridMultilevel"/>
    <w:tmpl w:val="DB7C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16667"/>
    <w:multiLevelType w:val="hybridMultilevel"/>
    <w:tmpl w:val="25465F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6B86E05"/>
    <w:multiLevelType w:val="hybridMultilevel"/>
    <w:tmpl w:val="EC6A4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1D0043"/>
    <w:multiLevelType w:val="hybridMultilevel"/>
    <w:tmpl w:val="7D68A1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6C5F3B30"/>
    <w:multiLevelType w:val="hybridMultilevel"/>
    <w:tmpl w:val="CE4CC81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F403A83"/>
    <w:multiLevelType w:val="hybridMultilevel"/>
    <w:tmpl w:val="EE6895CC"/>
    <w:lvl w:ilvl="0" w:tplc="24E82996">
      <w:start w:val="1"/>
      <w:numFmt w:val="lowerLetter"/>
      <w:lvlText w:val="%1)"/>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7BE60207"/>
    <w:multiLevelType w:val="hybridMultilevel"/>
    <w:tmpl w:val="C73617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5F49C3"/>
    <w:multiLevelType w:val="multilevel"/>
    <w:tmpl w:val="F0523CCA"/>
    <w:lvl w:ilvl="0">
      <w:start w:val="1"/>
      <w:numFmt w:val="decimal"/>
      <w:lvlText w:val="%1."/>
      <w:lvlJc w:val="left"/>
      <w:pPr>
        <w:ind w:left="720" w:hanging="360"/>
      </w:pPr>
      <w:rPr>
        <w:rFonts w:hint="default"/>
        <w:b/>
        <w:color w:val="2F5496" w:themeColor="accent5" w:themeShade="BF"/>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9"/>
  </w:num>
  <w:num w:numId="3">
    <w:abstractNumId w:val="6"/>
  </w:num>
  <w:num w:numId="4">
    <w:abstractNumId w:val="19"/>
  </w:num>
  <w:num w:numId="5">
    <w:abstractNumId w:val="4"/>
  </w:num>
  <w:num w:numId="6">
    <w:abstractNumId w:val="15"/>
  </w:num>
  <w:num w:numId="7">
    <w:abstractNumId w:val="0"/>
  </w:num>
  <w:num w:numId="8">
    <w:abstractNumId w:val="10"/>
  </w:num>
  <w:num w:numId="9">
    <w:abstractNumId w:val="18"/>
  </w:num>
  <w:num w:numId="10">
    <w:abstractNumId w:val="2"/>
  </w:num>
  <w:num w:numId="11">
    <w:abstractNumId w:val="14"/>
  </w:num>
  <w:num w:numId="12">
    <w:abstractNumId w:val="3"/>
  </w:num>
  <w:num w:numId="13">
    <w:abstractNumId w:val="16"/>
  </w:num>
  <w:num w:numId="14">
    <w:abstractNumId w:val="17"/>
  </w:num>
  <w:num w:numId="15">
    <w:abstractNumId w:val="12"/>
  </w:num>
  <w:num w:numId="16">
    <w:abstractNumId w:val="13"/>
  </w:num>
  <w:num w:numId="17">
    <w:abstractNumId w:val="1"/>
  </w:num>
  <w:num w:numId="18">
    <w:abstractNumId w:val="7"/>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9B"/>
    <w:rsid w:val="00006DCF"/>
    <w:rsid w:val="00025540"/>
    <w:rsid w:val="00030F9C"/>
    <w:rsid w:val="00031B9A"/>
    <w:rsid w:val="00042BDC"/>
    <w:rsid w:val="000507D9"/>
    <w:rsid w:val="00052E3D"/>
    <w:rsid w:val="00052F2F"/>
    <w:rsid w:val="000548FF"/>
    <w:rsid w:val="00060D69"/>
    <w:rsid w:val="00062E68"/>
    <w:rsid w:val="000636A4"/>
    <w:rsid w:val="00081173"/>
    <w:rsid w:val="00091C71"/>
    <w:rsid w:val="00096765"/>
    <w:rsid w:val="000A017E"/>
    <w:rsid w:val="000A1CA2"/>
    <w:rsid w:val="000A6297"/>
    <w:rsid w:val="000B20E9"/>
    <w:rsid w:val="000B57B9"/>
    <w:rsid w:val="000C3FCD"/>
    <w:rsid w:val="000D2ED4"/>
    <w:rsid w:val="000D44F9"/>
    <w:rsid w:val="00100D90"/>
    <w:rsid w:val="00104DBC"/>
    <w:rsid w:val="00110419"/>
    <w:rsid w:val="0011461C"/>
    <w:rsid w:val="001202F8"/>
    <w:rsid w:val="00126D03"/>
    <w:rsid w:val="00137D80"/>
    <w:rsid w:val="00142B9E"/>
    <w:rsid w:val="00144842"/>
    <w:rsid w:val="00153631"/>
    <w:rsid w:val="001563C1"/>
    <w:rsid w:val="0015794C"/>
    <w:rsid w:val="00160C8F"/>
    <w:rsid w:val="00173B5F"/>
    <w:rsid w:val="00177215"/>
    <w:rsid w:val="0018236C"/>
    <w:rsid w:val="001876A0"/>
    <w:rsid w:val="00190036"/>
    <w:rsid w:val="001934F9"/>
    <w:rsid w:val="00194E4E"/>
    <w:rsid w:val="00195944"/>
    <w:rsid w:val="001A0F45"/>
    <w:rsid w:val="001B18D0"/>
    <w:rsid w:val="001B2311"/>
    <w:rsid w:val="001C343B"/>
    <w:rsid w:val="001D1DD1"/>
    <w:rsid w:val="001D688A"/>
    <w:rsid w:val="001E4587"/>
    <w:rsid w:val="001E5B44"/>
    <w:rsid w:val="001E7D37"/>
    <w:rsid w:val="001F4E04"/>
    <w:rsid w:val="00202F08"/>
    <w:rsid w:val="002273A2"/>
    <w:rsid w:val="0023207E"/>
    <w:rsid w:val="0023534A"/>
    <w:rsid w:val="0023593F"/>
    <w:rsid w:val="00244E88"/>
    <w:rsid w:val="002454AB"/>
    <w:rsid w:val="00247074"/>
    <w:rsid w:val="002517C7"/>
    <w:rsid w:val="002552BD"/>
    <w:rsid w:val="002628FC"/>
    <w:rsid w:val="00263210"/>
    <w:rsid w:val="00264537"/>
    <w:rsid w:val="0027044D"/>
    <w:rsid w:val="00270885"/>
    <w:rsid w:val="00273F1B"/>
    <w:rsid w:val="0027555C"/>
    <w:rsid w:val="00276954"/>
    <w:rsid w:val="00276975"/>
    <w:rsid w:val="0029206E"/>
    <w:rsid w:val="002B6014"/>
    <w:rsid w:val="002C195D"/>
    <w:rsid w:val="002D12FF"/>
    <w:rsid w:val="002D4170"/>
    <w:rsid w:val="002F37A4"/>
    <w:rsid w:val="002F718A"/>
    <w:rsid w:val="00304043"/>
    <w:rsid w:val="003041A1"/>
    <w:rsid w:val="0031194E"/>
    <w:rsid w:val="0031350D"/>
    <w:rsid w:val="00314556"/>
    <w:rsid w:val="00314B02"/>
    <w:rsid w:val="00327225"/>
    <w:rsid w:val="00333C15"/>
    <w:rsid w:val="003340E4"/>
    <w:rsid w:val="00340347"/>
    <w:rsid w:val="003447FF"/>
    <w:rsid w:val="00362800"/>
    <w:rsid w:val="00367180"/>
    <w:rsid w:val="003764BF"/>
    <w:rsid w:val="0038111A"/>
    <w:rsid w:val="00386B1C"/>
    <w:rsid w:val="00392C63"/>
    <w:rsid w:val="00395FF9"/>
    <w:rsid w:val="0039646B"/>
    <w:rsid w:val="003A7B8D"/>
    <w:rsid w:val="003B1575"/>
    <w:rsid w:val="003B3729"/>
    <w:rsid w:val="003B5210"/>
    <w:rsid w:val="003C4526"/>
    <w:rsid w:val="003D2BDF"/>
    <w:rsid w:val="003D2D88"/>
    <w:rsid w:val="003D3C64"/>
    <w:rsid w:val="003E3770"/>
    <w:rsid w:val="003E4563"/>
    <w:rsid w:val="003F04D1"/>
    <w:rsid w:val="003F125B"/>
    <w:rsid w:val="0040163B"/>
    <w:rsid w:val="00403113"/>
    <w:rsid w:val="00407F27"/>
    <w:rsid w:val="00415E11"/>
    <w:rsid w:val="004174FF"/>
    <w:rsid w:val="0042126A"/>
    <w:rsid w:val="00422A23"/>
    <w:rsid w:val="0042428C"/>
    <w:rsid w:val="004254CD"/>
    <w:rsid w:val="004370D4"/>
    <w:rsid w:val="00447999"/>
    <w:rsid w:val="00456597"/>
    <w:rsid w:val="00470EBE"/>
    <w:rsid w:val="004823FA"/>
    <w:rsid w:val="00483D2E"/>
    <w:rsid w:val="00484C6E"/>
    <w:rsid w:val="00486C7F"/>
    <w:rsid w:val="004876FC"/>
    <w:rsid w:val="00492B32"/>
    <w:rsid w:val="00496D45"/>
    <w:rsid w:val="00496DBC"/>
    <w:rsid w:val="004A440F"/>
    <w:rsid w:val="004A5EE0"/>
    <w:rsid w:val="004B12AB"/>
    <w:rsid w:val="004B6AA3"/>
    <w:rsid w:val="004C0F3D"/>
    <w:rsid w:val="004C1242"/>
    <w:rsid w:val="004D071C"/>
    <w:rsid w:val="004D6D69"/>
    <w:rsid w:val="004E25C5"/>
    <w:rsid w:val="004E5D1F"/>
    <w:rsid w:val="004F03F4"/>
    <w:rsid w:val="0050504D"/>
    <w:rsid w:val="00511F30"/>
    <w:rsid w:val="00512140"/>
    <w:rsid w:val="005264A0"/>
    <w:rsid w:val="00532344"/>
    <w:rsid w:val="00533FE2"/>
    <w:rsid w:val="00543AFC"/>
    <w:rsid w:val="00551914"/>
    <w:rsid w:val="00555BBE"/>
    <w:rsid w:val="005575AE"/>
    <w:rsid w:val="00566781"/>
    <w:rsid w:val="005822EE"/>
    <w:rsid w:val="00591A56"/>
    <w:rsid w:val="005A4C18"/>
    <w:rsid w:val="005B4F76"/>
    <w:rsid w:val="005C21AA"/>
    <w:rsid w:val="005D1B1E"/>
    <w:rsid w:val="005D3BCB"/>
    <w:rsid w:val="005D3D78"/>
    <w:rsid w:val="005D5EC7"/>
    <w:rsid w:val="005E4793"/>
    <w:rsid w:val="005E6A1C"/>
    <w:rsid w:val="0060209B"/>
    <w:rsid w:val="00607FF5"/>
    <w:rsid w:val="00610AE3"/>
    <w:rsid w:val="00613BA3"/>
    <w:rsid w:val="00616DA2"/>
    <w:rsid w:val="0062284F"/>
    <w:rsid w:val="0062378D"/>
    <w:rsid w:val="0062515A"/>
    <w:rsid w:val="00634185"/>
    <w:rsid w:val="00636833"/>
    <w:rsid w:val="00644730"/>
    <w:rsid w:val="006459B6"/>
    <w:rsid w:val="00657354"/>
    <w:rsid w:val="00665231"/>
    <w:rsid w:val="0067167F"/>
    <w:rsid w:val="0067279F"/>
    <w:rsid w:val="00676DA4"/>
    <w:rsid w:val="00685D93"/>
    <w:rsid w:val="00694499"/>
    <w:rsid w:val="006A77C6"/>
    <w:rsid w:val="006B08E1"/>
    <w:rsid w:val="006B184B"/>
    <w:rsid w:val="006B2404"/>
    <w:rsid w:val="006B46E4"/>
    <w:rsid w:val="006C029A"/>
    <w:rsid w:val="006C4C50"/>
    <w:rsid w:val="006C4D30"/>
    <w:rsid w:val="006D4A2E"/>
    <w:rsid w:val="006D7893"/>
    <w:rsid w:val="006E0561"/>
    <w:rsid w:val="006E2B4A"/>
    <w:rsid w:val="006E2C5A"/>
    <w:rsid w:val="006F0796"/>
    <w:rsid w:val="006F74C0"/>
    <w:rsid w:val="006F784B"/>
    <w:rsid w:val="0070129F"/>
    <w:rsid w:val="00701C6C"/>
    <w:rsid w:val="00701E13"/>
    <w:rsid w:val="0073069C"/>
    <w:rsid w:val="0073139C"/>
    <w:rsid w:val="00731606"/>
    <w:rsid w:val="007345FD"/>
    <w:rsid w:val="00741408"/>
    <w:rsid w:val="00741C78"/>
    <w:rsid w:val="00762A65"/>
    <w:rsid w:val="00762DD9"/>
    <w:rsid w:val="00765788"/>
    <w:rsid w:val="00766618"/>
    <w:rsid w:val="00772B34"/>
    <w:rsid w:val="007762A8"/>
    <w:rsid w:val="00780C0A"/>
    <w:rsid w:val="00784B41"/>
    <w:rsid w:val="00792EB2"/>
    <w:rsid w:val="007D1362"/>
    <w:rsid w:val="007D18CE"/>
    <w:rsid w:val="007D579C"/>
    <w:rsid w:val="007E1946"/>
    <w:rsid w:val="007E4AA5"/>
    <w:rsid w:val="007E586B"/>
    <w:rsid w:val="007F47EF"/>
    <w:rsid w:val="00805B79"/>
    <w:rsid w:val="00807BF2"/>
    <w:rsid w:val="00812769"/>
    <w:rsid w:val="00813A55"/>
    <w:rsid w:val="00817249"/>
    <w:rsid w:val="00820BB9"/>
    <w:rsid w:val="00845BC6"/>
    <w:rsid w:val="00894CFC"/>
    <w:rsid w:val="008A3673"/>
    <w:rsid w:val="008B169B"/>
    <w:rsid w:val="008C0B16"/>
    <w:rsid w:val="008C3DB9"/>
    <w:rsid w:val="008D6863"/>
    <w:rsid w:val="008D7238"/>
    <w:rsid w:val="008E41D7"/>
    <w:rsid w:val="008F612C"/>
    <w:rsid w:val="00900B88"/>
    <w:rsid w:val="00922B38"/>
    <w:rsid w:val="00923432"/>
    <w:rsid w:val="00923D2A"/>
    <w:rsid w:val="00925E4B"/>
    <w:rsid w:val="0093601F"/>
    <w:rsid w:val="00942B03"/>
    <w:rsid w:val="009432D0"/>
    <w:rsid w:val="0094517D"/>
    <w:rsid w:val="00961A44"/>
    <w:rsid w:val="009664B9"/>
    <w:rsid w:val="00966A0F"/>
    <w:rsid w:val="0097155D"/>
    <w:rsid w:val="00972E3B"/>
    <w:rsid w:val="00976CB9"/>
    <w:rsid w:val="009872AF"/>
    <w:rsid w:val="00987C0D"/>
    <w:rsid w:val="0099080F"/>
    <w:rsid w:val="00997D36"/>
    <w:rsid w:val="009A4000"/>
    <w:rsid w:val="009A6004"/>
    <w:rsid w:val="009A741E"/>
    <w:rsid w:val="009B2270"/>
    <w:rsid w:val="009B42F3"/>
    <w:rsid w:val="009C2AA3"/>
    <w:rsid w:val="009C599A"/>
    <w:rsid w:val="009C70D0"/>
    <w:rsid w:val="009C7FC5"/>
    <w:rsid w:val="009D2159"/>
    <w:rsid w:val="009D669C"/>
    <w:rsid w:val="00A002D5"/>
    <w:rsid w:val="00A008ED"/>
    <w:rsid w:val="00A01551"/>
    <w:rsid w:val="00A102E3"/>
    <w:rsid w:val="00A13ED6"/>
    <w:rsid w:val="00A14AE3"/>
    <w:rsid w:val="00A216BF"/>
    <w:rsid w:val="00A23ACE"/>
    <w:rsid w:val="00A27227"/>
    <w:rsid w:val="00A33008"/>
    <w:rsid w:val="00A348FE"/>
    <w:rsid w:val="00A3785D"/>
    <w:rsid w:val="00A43454"/>
    <w:rsid w:val="00A45277"/>
    <w:rsid w:val="00A531F2"/>
    <w:rsid w:val="00A53C13"/>
    <w:rsid w:val="00A61486"/>
    <w:rsid w:val="00A650D2"/>
    <w:rsid w:val="00A7238C"/>
    <w:rsid w:val="00A96129"/>
    <w:rsid w:val="00AA287E"/>
    <w:rsid w:val="00AA6EC6"/>
    <w:rsid w:val="00AB2BD5"/>
    <w:rsid w:val="00AB4321"/>
    <w:rsid w:val="00AB74DA"/>
    <w:rsid w:val="00AC0053"/>
    <w:rsid w:val="00AC10FE"/>
    <w:rsid w:val="00AD1B00"/>
    <w:rsid w:val="00AD33E1"/>
    <w:rsid w:val="00AD4A02"/>
    <w:rsid w:val="00AE56EB"/>
    <w:rsid w:val="00AE6D65"/>
    <w:rsid w:val="00AF41E6"/>
    <w:rsid w:val="00AF64E7"/>
    <w:rsid w:val="00B012AA"/>
    <w:rsid w:val="00B01F3A"/>
    <w:rsid w:val="00B01F98"/>
    <w:rsid w:val="00B138F3"/>
    <w:rsid w:val="00B41729"/>
    <w:rsid w:val="00B42B55"/>
    <w:rsid w:val="00B562D5"/>
    <w:rsid w:val="00B566F6"/>
    <w:rsid w:val="00B655BB"/>
    <w:rsid w:val="00B70F31"/>
    <w:rsid w:val="00B76577"/>
    <w:rsid w:val="00B802F6"/>
    <w:rsid w:val="00B930B4"/>
    <w:rsid w:val="00BA1012"/>
    <w:rsid w:val="00BA569B"/>
    <w:rsid w:val="00BB0251"/>
    <w:rsid w:val="00BB7651"/>
    <w:rsid w:val="00BC015D"/>
    <w:rsid w:val="00BC1018"/>
    <w:rsid w:val="00BC1456"/>
    <w:rsid w:val="00BD0C11"/>
    <w:rsid w:val="00BD1E69"/>
    <w:rsid w:val="00BD2972"/>
    <w:rsid w:val="00BD3DAE"/>
    <w:rsid w:val="00BD48AA"/>
    <w:rsid w:val="00BD5BD0"/>
    <w:rsid w:val="00BD5E18"/>
    <w:rsid w:val="00BD7ECF"/>
    <w:rsid w:val="00BF5842"/>
    <w:rsid w:val="00C02F0A"/>
    <w:rsid w:val="00C05F3C"/>
    <w:rsid w:val="00C14A20"/>
    <w:rsid w:val="00C23497"/>
    <w:rsid w:val="00C240D1"/>
    <w:rsid w:val="00C24ED8"/>
    <w:rsid w:val="00C25657"/>
    <w:rsid w:val="00C364B2"/>
    <w:rsid w:val="00C43709"/>
    <w:rsid w:val="00C47F1B"/>
    <w:rsid w:val="00C53F54"/>
    <w:rsid w:val="00C62A82"/>
    <w:rsid w:val="00C67018"/>
    <w:rsid w:val="00C8370D"/>
    <w:rsid w:val="00C90DD8"/>
    <w:rsid w:val="00C92759"/>
    <w:rsid w:val="00C92EF8"/>
    <w:rsid w:val="00C93A33"/>
    <w:rsid w:val="00CA089B"/>
    <w:rsid w:val="00CA29DA"/>
    <w:rsid w:val="00CA2F4C"/>
    <w:rsid w:val="00CA43B3"/>
    <w:rsid w:val="00CB4C0E"/>
    <w:rsid w:val="00CB59FA"/>
    <w:rsid w:val="00CB6355"/>
    <w:rsid w:val="00CD0C10"/>
    <w:rsid w:val="00CE1B5A"/>
    <w:rsid w:val="00CE2E0F"/>
    <w:rsid w:val="00CE4C17"/>
    <w:rsid w:val="00CF268D"/>
    <w:rsid w:val="00CF355B"/>
    <w:rsid w:val="00D01CED"/>
    <w:rsid w:val="00D04302"/>
    <w:rsid w:val="00D07B87"/>
    <w:rsid w:val="00D14024"/>
    <w:rsid w:val="00D17224"/>
    <w:rsid w:val="00D2683A"/>
    <w:rsid w:val="00D3302B"/>
    <w:rsid w:val="00D408BF"/>
    <w:rsid w:val="00D44083"/>
    <w:rsid w:val="00D513C1"/>
    <w:rsid w:val="00D61F1D"/>
    <w:rsid w:val="00D6366C"/>
    <w:rsid w:val="00D853B2"/>
    <w:rsid w:val="00D90488"/>
    <w:rsid w:val="00D92F35"/>
    <w:rsid w:val="00DA2F18"/>
    <w:rsid w:val="00DB6AB1"/>
    <w:rsid w:val="00DC673D"/>
    <w:rsid w:val="00DD0AC7"/>
    <w:rsid w:val="00DD0BFD"/>
    <w:rsid w:val="00DD2D90"/>
    <w:rsid w:val="00DD64DD"/>
    <w:rsid w:val="00DE7B52"/>
    <w:rsid w:val="00E039D6"/>
    <w:rsid w:val="00E06235"/>
    <w:rsid w:val="00E13E92"/>
    <w:rsid w:val="00E17B1F"/>
    <w:rsid w:val="00E20C44"/>
    <w:rsid w:val="00E21B0A"/>
    <w:rsid w:val="00E23681"/>
    <w:rsid w:val="00E25D2E"/>
    <w:rsid w:val="00E2732C"/>
    <w:rsid w:val="00E376AB"/>
    <w:rsid w:val="00E55D4C"/>
    <w:rsid w:val="00E56A5C"/>
    <w:rsid w:val="00E57D1D"/>
    <w:rsid w:val="00E66C62"/>
    <w:rsid w:val="00E83475"/>
    <w:rsid w:val="00E84215"/>
    <w:rsid w:val="00E8538A"/>
    <w:rsid w:val="00E91E6E"/>
    <w:rsid w:val="00E934BD"/>
    <w:rsid w:val="00EA0B42"/>
    <w:rsid w:val="00EA37DC"/>
    <w:rsid w:val="00EB5384"/>
    <w:rsid w:val="00EB5E2F"/>
    <w:rsid w:val="00EB5E91"/>
    <w:rsid w:val="00EC494E"/>
    <w:rsid w:val="00ED3D39"/>
    <w:rsid w:val="00EE3F36"/>
    <w:rsid w:val="00EE5A4F"/>
    <w:rsid w:val="00EE7DC9"/>
    <w:rsid w:val="00EF5884"/>
    <w:rsid w:val="00EF789C"/>
    <w:rsid w:val="00F015AB"/>
    <w:rsid w:val="00F06835"/>
    <w:rsid w:val="00F17007"/>
    <w:rsid w:val="00F3087A"/>
    <w:rsid w:val="00F419E4"/>
    <w:rsid w:val="00F55F56"/>
    <w:rsid w:val="00F7173D"/>
    <w:rsid w:val="00F74B3A"/>
    <w:rsid w:val="00F8115A"/>
    <w:rsid w:val="00F82724"/>
    <w:rsid w:val="00F829C9"/>
    <w:rsid w:val="00F953DD"/>
    <w:rsid w:val="00FB15D6"/>
    <w:rsid w:val="00FB21D4"/>
    <w:rsid w:val="00FC37B7"/>
    <w:rsid w:val="00FC48EB"/>
    <w:rsid w:val="00FD3079"/>
    <w:rsid w:val="00FD46A7"/>
    <w:rsid w:val="00FD7235"/>
    <w:rsid w:val="00FE6F23"/>
    <w:rsid w:val="00FF6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6AD61"/>
  <w15:docId w15:val="{E9AD4405-5F3B-4650-8DA2-3C852742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9B"/>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09B"/>
    <w:pPr>
      <w:ind w:left="720"/>
      <w:contextualSpacing/>
    </w:pPr>
  </w:style>
  <w:style w:type="character" w:styleId="CommentReference">
    <w:name w:val="annotation reference"/>
    <w:basedOn w:val="DefaultParagraphFont"/>
    <w:uiPriority w:val="99"/>
    <w:semiHidden/>
    <w:unhideWhenUsed/>
    <w:rsid w:val="00AD33E1"/>
    <w:rPr>
      <w:sz w:val="16"/>
      <w:szCs w:val="16"/>
    </w:rPr>
  </w:style>
  <w:style w:type="paragraph" w:styleId="CommentText">
    <w:name w:val="annotation text"/>
    <w:basedOn w:val="Normal"/>
    <w:link w:val="CommentTextChar"/>
    <w:uiPriority w:val="99"/>
    <w:semiHidden/>
    <w:unhideWhenUsed/>
    <w:rsid w:val="00AD33E1"/>
    <w:pPr>
      <w:spacing w:line="240" w:lineRule="auto"/>
    </w:pPr>
    <w:rPr>
      <w:sz w:val="20"/>
      <w:szCs w:val="20"/>
    </w:rPr>
  </w:style>
  <w:style w:type="character" w:customStyle="1" w:styleId="CommentTextChar">
    <w:name w:val="Comment Text Char"/>
    <w:basedOn w:val="DefaultParagraphFont"/>
    <w:link w:val="CommentText"/>
    <w:uiPriority w:val="99"/>
    <w:semiHidden/>
    <w:rsid w:val="00AD33E1"/>
    <w:rPr>
      <w:sz w:val="20"/>
      <w:szCs w:val="20"/>
      <w:lang w:val="ro-RO"/>
    </w:rPr>
  </w:style>
  <w:style w:type="paragraph" w:styleId="CommentSubject">
    <w:name w:val="annotation subject"/>
    <w:basedOn w:val="CommentText"/>
    <w:next w:val="CommentText"/>
    <w:link w:val="CommentSubjectChar"/>
    <w:uiPriority w:val="99"/>
    <w:semiHidden/>
    <w:unhideWhenUsed/>
    <w:rsid w:val="00AD33E1"/>
    <w:rPr>
      <w:b/>
      <w:bCs/>
    </w:rPr>
  </w:style>
  <w:style w:type="character" w:customStyle="1" w:styleId="CommentSubjectChar">
    <w:name w:val="Comment Subject Char"/>
    <w:basedOn w:val="CommentTextChar"/>
    <w:link w:val="CommentSubject"/>
    <w:uiPriority w:val="99"/>
    <w:semiHidden/>
    <w:rsid w:val="00AD33E1"/>
    <w:rPr>
      <w:b/>
      <w:bCs/>
      <w:sz w:val="20"/>
      <w:szCs w:val="20"/>
      <w:lang w:val="ro-RO"/>
    </w:rPr>
  </w:style>
  <w:style w:type="paragraph" w:styleId="BalloonText">
    <w:name w:val="Balloon Text"/>
    <w:basedOn w:val="Normal"/>
    <w:link w:val="BalloonTextChar"/>
    <w:uiPriority w:val="99"/>
    <w:semiHidden/>
    <w:unhideWhenUsed/>
    <w:rsid w:val="00AD33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3E1"/>
    <w:rPr>
      <w:rFonts w:ascii="Segoe UI" w:hAnsi="Segoe UI" w:cs="Segoe UI"/>
      <w:sz w:val="18"/>
      <w:szCs w:val="18"/>
      <w:lang w:val="ro-RO"/>
    </w:rPr>
  </w:style>
  <w:style w:type="character" w:styleId="Hyperlink">
    <w:name w:val="Hyperlink"/>
    <w:basedOn w:val="DefaultParagraphFont"/>
    <w:uiPriority w:val="99"/>
    <w:unhideWhenUsed/>
    <w:rsid w:val="00483D2E"/>
    <w:rPr>
      <w:color w:val="0563C1" w:themeColor="hyperlink"/>
      <w:u w:val="single"/>
    </w:rPr>
  </w:style>
  <w:style w:type="paragraph" w:styleId="Header">
    <w:name w:val="header"/>
    <w:basedOn w:val="Normal"/>
    <w:link w:val="HeaderChar"/>
    <w:uiPriority w:val="99"/>
    <w:unhideWhenUsed/>
    <w:rsid w:val="00B01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2AA"/>
    <w:rPr>
      <w:lang w:val="ro-RO"/>
    </w:rPr>
  </w:style>
  <w:style w:type="paragraph" w:styleId="Footer">
    <w:name w:val="footer"/>
    <w:basedOn w:val="Normal"/>
    <w:link w:val="FooterChar"/>
    <w:uiPriority w:val="99"/>
    <w:unhideWhenUsed/>
    <w:rsid w:val="00B01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2AA"/>
    <w:rPr>
      <w:lang w:val="ro-RO"/>
    </w:rPr>
  </w:style>
  <w:style w:type="paragraph" w:styleId="FootnoteText">
    <w:name w:val="footnote text"/>
    <w:basedOn w:val="Normal"/>
    <w:link w:val="FootnoteTextChar"/>
    <w:uiPriority w:val="99"/>
    <w:semiHidden/>
    <w:unhideWhenUsed/>
    <w:rsid w:val="003D2D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D88"/>
    <w:rPr>
      <w:sz w:val="20"/>
      <w:szCs w:val="20"/>
      <w:lang w:val="ro-RO"/>
    </w:rPr>
  </w:style>
  <w:style w:type="character" w:styleId="FootnoteReference">
    <w:name w:val="footnote reference"/>
    <w:basedOn w:val="DefaultParagraphFont"/>
    <w:uiPriority w:val="99"/>
    <w:semiHidden/>
    <w:unhideWhenUsed/>
    <w:rsid w:val="003D2D88"/>
    <w:rPr>
      <w:vertAlign w:val="superscript"/>
    </w:rPr>
  </w:style>
  <w:style w:type="paragraph" w:customStyle="1" w:styleId="ECVCurriculumVitaeNextPages">
    <w:name w:val="_ECV_CurriculumVitae_NextPages"/>
    <w:basedOn w:val="Normal"/>
    <w:rsid w:val="001934F9"/>
    <w:pPr>
      <w:widowControl w:val="0"/>
      <w:suppressLineNumbers/>
      <w:tabs>
        <w:tab w:val="left" w:pos="2835"/>
        <w:tab w:val="right" w:pos="10350"/>
      </w:tabs>
      <w:suppressAutoHyphens/>
      <w:spacing w:before="153" w:after="0" w:line="100" w:lineRule="atLeast"/>
      <w:jc w:val="right"/>
    </w:pPr>
    <w:rPr>
      <w:rFonts w:ascii="Arial" w:eastAsia="SimSun" w:hAnsi="Arial" w:cs="Mangal"/>
      <w:color w:val="1593CB"/>
      <w:spacing w:val="-6"/>
      <w:kern w:val="1"/>
      <w:sz w:val="20"/>
      <w:szCs w:val="18"/>
      <w:lang w:val="en-GB" w:eastAsia="zh-CN" w:bidi="hi-IN"/>
    </w:rPr>
  </w:style>
  <w:style w:type="paragraph" w:styleId="HTMLPreformatted">
    <w:name w:val="HTML Preformatted"/>
    <w:basedOn w:val="Normal"/>
    <w:link w:val="HTMLPreformattedChar"/>
    <w:uiPriority w:val="99"/>
    <w:unhideWhenUsed/>
    <w:rsid w:val="009B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B2270"/>
    <w:rPr>
      <w:rFonts w:ascii="Courier New" w:eastAsia="Times New Roman" w:hAnsi="Courier New" w:cs="Courier New"/>
      <w:sz w:val="20"/>
      <w:szCs w:val="20"/>
    </w:rPr>
  </w:style>
  <w:style w:type="character" w:customStyle="1" w:styleId="y2iqfc">
    <w:name w:val="y2iqfc"/>
    <w:basedOn w:val="DefaultParagraphFont"/>
    <w:rsid w:val="009B2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3153">
      <w:bodyDiv w:val="1"/>
      <w:marLeft w:val="0"/>
      <w:marRight w:val="0"/>
      <w:marTop w:val="0"/>
      <w:marBottom w:val="0"/>
      <w:divBdr>
        <w:top w:val="none" w:sz="0" w:space="0" w:color="auto"/>
        <w:left w:val="none" w:sz="0" w:space="0" w:color="auto"/>
        <w:bottom w:val="none" w:sz="0" w:space="0" w:color="auto"/>
        <w:right w:val="none" w:sz="0" w:space="0" w:color="auto"/>
      </w:divBdr>
    </w:div>
    <w:div w:id="278338795">
      <w:bodyDiv w:val="1"/>
      <w:marLeft w:val="0"/>
      <w:marRight w:val="0"/>
      <w:marTop w:val="0"/>
      <w:marBottom w:val="0"/>
      <w:divBdr>
        <w:top w:val="none" w:sz="0" w:space="0" w:color="auto"/>
        <w:left w:val="none" w:sz="0" w:space="0" w:color="auto"/>
        <w:bottom w:val="none" w:sz="0" w:space="0" w:color="auto"/>
        <w:right w:val="none" w:sz="0" w:space="0" w:color="auto"/>
      </w:divBdr>
    </w:div>
    <w:div w:id="69469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inromania.go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holarships.studyinromania.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F77FC-DC0D-4D36-A032-BED33821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2362</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Amalia Tudor Jacotă</dc:creator>
  <cp:lastModifiedBy>Marta Nedelcu</cp:lastModifiedBy>
  <cp:revision>7</cp:revision>
  <cp:lastPrinted>2021-11-22T08:02:00Z</cp:lastPrinted>
  <dcterms:created xsi:type="dcterms:W3CDTF">2021-12-15T13:38:00Z</dcterms:created>
  <dcterms:modified xsi:type="dcterms:W3CDTF">2021-12-17T12:38:00Z</dcterms:modified>
</cp:coreProperties>
</file>